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3E52CB98" w14:textId="77777777" w:rsidR="00DA3D3C" w:rsidRPr="008414DA" w:rsidRDefault="00DA3D3C" w:rsidP="00DA3D3C">
      <w:pPr>
        <w:spacing w:after="0"/>
        <w:jc w:val="center"/>
        <w:rPr>
          <w:kern w:val="2"/>
          <w14:ligatures w14:val="standardContextual"/>
        </w:rPr>
      </w:pPr>
      <w:r w:rsidRPr="008414DA">
        <w:rPr>
          <w:noProof/>
          <w:kern w:val="2"/>
          <w:lang w:eastAsia="it-IT"/>
          <w14:ligatures w14:val="standardContextual"/>
        </w:rPr>
        <mc:AlternateContent>
          <mc:Choice Requires="wps">
            <w:drawing>
              <wp:anchor distT="0" distB="0" distL="114300" distR="114300" simplePos="0" relativeHeight="251659264" behindDoc="0" locked="0" layoutInCell="1" allowOverlap="1" wp14:anchorId="65CBCFBF" wp14:editId="56EDB2AB">
                <wp:simplePos x="0" y="0"/>
                <wp:positionH relativeFrom="column">
                  <wp:posOffset>5139690</wp:posOffset>
                </wp:positionH>
                <wp:positionV relativeFrom="paragraph">
                  <wp:posOffset>14605</wp:posOffset>
                </wp:positionV>
                <wp:extent cx="1127760" cy="7696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769620"/>
                        </a:xfrm>
                        <a:prstGeom prst="rect">
                          <a:avLst/>
                        </a:prstGeom>
                        <a:solidFill>
                          <a:sysClr val="window" lastClr="FFFFFF"/>
                        </a:solidFill>
                        <a:ln w="6350">
                          <a:noFill/>
                        </a:ln>
                      </wps:spPr>
                      <wps:txbx>
                        <w:txbxContent>
                          <w:p w14:paraId="528E21C0" w14:textId="77777777" w:rsidR="00DA3D3C" w:rsidRDefault="00DA3D3C" w:rsidP="00DA3D3C">
                            <w:r>
                              <w:rPr>
                                <w:noProof/>
                                <w:lang w:eastAsia="it-IT"/>
                              </w:rPr>
                              <w:drawing>
                                <wp:inline distT="0" distB="0" distL="0" distR="0" wp14:anchorId="08BF5CC7" wp14:editId="3056EFE6">
                                  <wp:extent cx="622935" cy="610870"/>
                                  <wp:effectExtent l="0" t="0" r="5715" b="0"/>
                                  <wp:docPr id="1638891928" name="Immagine 163889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7">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CBCFBF" id="_x0000_t202" coordsize="21600,21600" o:spt="202" path="m,l,21600r21600,l21600,xe">
                <v:stroke joinstyle="miter"/>
                <v:path gradientshapeok="t" o:connecttype="rect"/>
              </v:shapetype>
              <v:shape id="Casella di testo 2" o:spid="_x0000_s1026" type="#_x0000_t202" style="position:absolute;left:0;text-align:left;margin-left:404.7pt;margin-top:1.15pt;width:88.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" fillcolor="window" stroked="f" strokeweight=".5pt">
                <v:path arrowok="t"/>
                <v:textbox>
                  <w:txbxContent>
                    <w:p w14:paraId="528E21C0" w14:textId="77777777" w:rsidR="00DA3D3C" w:rsidRDefault="00DA3D3C" w:rsidP="00DA3D3C">
                      <w:r>
                        <w:rPr>
                          <w:lang w:eastAsia="it-IT"/>
                        </w:rPr>
                        <w:drawing>
                          <wp:inline distT="0" distB="0" distL="0" distR="0" wp14:anchorId="08BF5CC7" wp14:editId="3056EFE6">
                            <wp:extent cx="622935" cy="610870"/>
                            <wp:effectExtent l="0" t="0" r="5715" b="0"/>
                            <wp:docPr id="1638891928" name="Immagine 163889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8">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v:textbox>
              </v:shape>
            </w:pict>
          </mc:Fallback>
        </mc:AlternateContent>
      </w:r>
      <w:r w:rsidRPr="008414DA">
        <w:rPr>
          <w:noProof/>
          <w:kern w:val="2"/>
          <w:lang w:eastAsia="it-IT"/>
          <w14:ligatures w14:val="standardContextual"/>
        </w:rPr>
        <mc:AlternateContent>
          <mc:Choice Requires="wps">
            <w:drawing>
              <wp:anchor distT="0" distB="0" distL="114300" distR="114300" simplePos="0" relativeHeight="251660288" behindDoc="0" locked="0" layoutInCell="1" allowOverlap="1" wp14:anchorId="77EC339E" wp14:editId="3B852B03">
                <wp:simplePos x="0" y="0"/>
                <wp:positionH relativeFrom="column">
                  <wp:posOffset>179070</wp:posOffset>
                </wp:positionH>
                <wp:positionV relativeFrom="paragraph">
                  <wp:posOffset>45085</wp:posOffset>
                </wp:positionV>
                <wp:extent cx="822960" cy="70866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708660"/>
                        </a:xfrm>
                        <a:prstGeom prst="rect">
                          <a:avLst/>
                        </a:prstGeom>
                        <a:solidFill>
                          <a:sysClr val="window" lastClr="FFFFFF"/>
                        </a:solidFill>
                        <a:ln w="6350">
                          <a:noFill/>
                        </a:ln>
                      </wps:spPr>
                      <wps:txbx>
                        <w:txbxContent>
                          <w:p w14:paraId="123E0779" w14:textId="77777777" w:rsidR="00DA3D3C" w:rsidRDefault="00DA3D3C" w:rsidP="00DA3D3C">
                            <w:r>
                              <w:rPr>
                                <w:noProof/>
                                <w:lang w:eastAsia="it-IT"/>
                              </w:rPr>
                              <w:drawing>
                                <wp:inline distT="0" distB="0" distL="0" distR="0" wp14:anchorId="63AD0760" wp14:editId="0000EB62">
                                  <wp:extent cx="462915" cy="519430"/>
                                  <wp:effectExtent l="0" t="0" r="0" b="0"/>
                                  <wp:docPr id="806134069" name="Immagine 80613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9">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EC339E" id="Casella di testo 1" o:spid="_x0000_s1027" type="#_x0000_t202" style="position:absolute;left:0;text-align:left;margin-left:14.1pt;margin-top:3.55pt;width:64.8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" fillcolor="window" stroked="f" strokeweight=".5pt">
                <v:path arrowok="t"/>
                <v:textbox>
                  <w:txbxContent>
                    <w:p w14:paraId="123E0779" w14:textId="77777777" w:rsidR="00DA3D3C" w:rsidRDefault="00DA3D3C" w:rsidP="00DA3D3C">
                      <w:r>
                        <w:rPr>
                          <w:lang w:eastAsia="it-IT"/>
                        </w:rPr>
                        <w:drawing>
                          <wp:inline distT="0" distB="0" distL="0" distR="0" wp14:anchorId="63AD0760" wp14:editId="0000EB62">
                            <wp:extent cx="462915" cy="519430"/>
                            <wp:effectExtent l="0" t="0" r="0" b="0"/>
                            <wp:docPr id="806134069" name="Immagine 80613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10">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v:textbox>
              </v:shape>
            </w:pict>
          </mc:Fallback>
        </mc:AlternateContent>
      </w:r>
      <w:r w:rsidRPr="008414DA">
        <w:rPr>
          <w:rFonts w:ascii="Monotype Corsiva" w:eastAsia="Calibri" w:hAnsi="Monotype Corsiva" w:cs="Calibri"/>
          <w:b/>
          <w:bCs/>
          <w:color w:val="1D1D1F"/>
          <w:sz w:val="40"/>
          <w:szCs w:val="40"/>
          <w:lang w:eastAsia="it-IT" w:bidi="it-IT"/>
        </w:rPr>
        <w:t>Ministero dell’Istruzione e del Merito</w:t>
      </w:r>
    </w:p>
    <w:p w14:paraId="09595A85" w14:textId="77777777" w:rsidR="00DA3D3C" w:rsidRPr="008414DA" w:rsidRDefault="00DA3D3C" w:rsidP="00DA3D3C">
      <w:pPr>
        <w:spacing w:after="0"/>
        <w:jc w:val="center"/>
        <w:rPr>
          <w:kern w:val="2"/>
          <w14:ligatures w14:val="standardContextual"/>
        </w:rPr>
      </w:pPr>
      <w:r w:rsidRPr="008414DA">
        <w:rPr>
          <w:rFonts w:ascii="Monotype Corsiva" w:eastAsia="Calibri" w:hAnsi="Monotype Corsiva" w:cs="Calibri"/>
          <w:b/>
          <w:bCs/>
          <w:color w:val="1D1D1F"/>
          <w:sz w:val="40"/>
          <w:szCs w:val="40"/>
          <w:lang w:eastAsia="it-IT" w:bidi="it-IT"/>
        </w:rPr>
        <w:t xml:space="preserve">Ufficio Scolastico Regionale per il Lazio         </w:t>
      </w:r>
    </w:p>
    <w:p w14:paraId="43F2487A" w14:textId="77777777" w:rsidR="00DA3D3C" w:rsidRPr="008414DA" w:rsidRDefault="00DA3D3C" w:rsidP="00DA3D3C">
      <w:pPr>
        <w:widowControl w:val="0"/>
        <w:autoSpaceDE w:val="0"/>
        <w:autoSpaceDN w:val="0"/>
        <w:spacing w:before="2" w:after="0" w:line="293" w:lineRule="exact"/>
        <w:rPr>
          <w:rFonts w:ascii="Calibri" w:eastAsia="Calibri" w:hAnsi="Calibri" w:cs="Calibri"/>
          <w:b/>
          <w:i/>
          <w:color w:val="333434"/>
          <w:w w:val="105"/>
          <w:sz w:val="28"/>
          <w:szCs w:val="28"/>
          <w:lang w:eastAsia="it-IT" w:bidi="it-IT"/>
        </w:rPr>
      </w:pPr>
      <w:r w:rsidRPr="008414DA">
        <w:rPr>
          <w:rFonts w:ascii="Calibri" w:eastAsia="Calibri" w:hAnsi="Calibri" w:cs="Calibri"/>
          <w:b/>
          <w:i/>
          <w:color w:val="333434"/>
          <w:w w:val="105"/>
          <w:sz w:val="28"/>
          <w:szCs w:val="28"/>
          <w:lang w:eastAsia="it-IT" w:bidi="it-IT"/>
        </w:rPr>
        <w:t xml:space="preserve">                                      </w:t>
      </w:r>
    </w:p>
    <w:p w14:paraId="40D357F2" w14:textId="77777777" w:rsidR="00DA3D3C" w:rsidRPr="008414DA" w:rsidRDefault="00DA3D3C" w:rsidP="00DA3D3C">
      <w:pPr>
        <w:widowControl w:val="0"/>
        <w:autoSpaceDE w:val="0"/>
        <w:autoSpaceDN w:val="0"/>
        <w:spacing w:before="2" w:after="0" w:line="293" w:lineRule="exact"/>
        <w:rPr>
          <w:rFonts w:ascii="Calibri" w:eastAsia="Calibri" w:hAnsi="Calibri" w:cs="Calibri"/>
          <w:b/>
          <w:i/>
          <w:color w:val="333434"/>
          <w:w w:val="105"/>
          <w:sz w:val="36"/>
          <w:szCs w:val="36"/>
          <w:lang w:eastAsia="it-IT" w:bidi="it-IT"/>
        </w:rPr>
      </w:pPr>
      <w:r w:rsidRPr="008414DA">
        <w:rPr>
          <w:rFonts w:ascii="Calibri" w:eastAsia="Calibri" w:hAnsi="Calibri" w:cs="Calibri"/>
          <w:b/>
          <w:i/>
          <w:color w:val="333434"/>
          <w:w w:val="105"/>
          <w:sz w:val="36"/>
          <w:szCs w:val="36"/>
          <w:lang w:eastAsia="it-IT" w:bidi="it-IT"/>
        </w:rPr>
        <w:t xml:space="preserve">                         ISTITUTO COMPRENSIVO DI AQUINO</w:t>
      </w:r>
    </w:p>
    <w:p w14:paraId="06E1C0C6" w14:textId="77777777" w:rsidR="00DA3D3C" w:rsidRPr="008414DA" w:rsidRDefault="00DA3D3C" w:rsidP="00DA3D3C">
      <w:pPr>
        <w:widowControl w:val="0"/>
        <w:autoSpaceDE w:val="0"/>
        <w:autoSpaceDN w:val="0"/>
        <w:spacing w:before="2" w:after="0" w:line="293" w:lineRule="exact"/>
        <w:rPr>
          <w:rFonts w:ascii="Calibri" w:eastAsia="Calibri" w:hAnsi="Calibri" w:cs="Calibri"/>
          <w:b/>
          <w:i/>
          <w:lang w:eastAsia="it-IT" w:bidi="it-IT"/>
        </w:rPr>
      </w:pPr>
      <w:r w:rsidRPr="008414DA">
        <w:rPr>
          <w:rFonts w:ascii="Calibri" w:eastAsia="Calibri" w:hAnsi="Calibri" w:cs="Calibri"/>
          <w:b/>
          <w:i/>
          <w:color w:val="333434"/>
          <w:w w:val="105"/>
          <w:lang w:eastAsia="it-IT" w:bidi="it-IT"/>
        </w:rPr>
        <w:t xml:space="preserve">                               SCUOLA DELL’INFANZIA, PRIMARIA E SECONDARIA DI PRIMO GRADO</w:t>
      </w:r>
    </w:p>
    <w:p w14:paraId="1DAD27F3" w14:textId="77777777" w:rsidR="00DA3D3C" w:rsidRPr="008414DA" w:rsidRDefault="00DA3D3C" w:rsidP="00DA3D3C">
      <w:pPr>
        <w:widowControl w:val="0"/>
        <w:autoSpaceDE w:val="0"/>
        <w:autoSpaceDN w:val="0"/>
        <w:spacing w:after="0" w:line="244" w:lineRule="exact"/>
        <w:ind w:left="1669" w:right="278"/>
        <w:rPr>
          <w:rFonts w:ascii="Calibri" w:eastAsia="Calibri" w:hAnsi="Calibri" w:cs="Calibri"/>
          <w:i/>
          <w:sz w:val="20"/>
          <w:lang w:eastAsia="it-IT" w:bidi="it-IT"/>
        </w:rPr>
      </w:pPr>
      <w:r w:rsidRPr="008414DA">
        <w:rPr>
          <w:rFonts w:ascii="Calibri" w:eastAsia="Calibri" w:hAnsi="Calibri" w:cs="Calibri"/>
          <w:i/>
          <w:color w:val="1D1D1F"/>
          <w:sz w:val="20"/>
          <w:lang w:eastAsia="it-IT" w:bidi="it-IT"/>
        </w:rPr>
        <w:t xml:space="preserve"> Viale A. Manzoni </w:t>
      </w:r>
      <w:proofErr w:type="spellStart"/>
      <w:r w:rsidRPr="008414DA">
        <w:rPr>
          <w:rFonts w:ascii="Calibri" w:eastAsia="Calibri" w:hAnsi="Calibri" w:cs="Calibri"/>
          <w:i/>
          <w:color w:val="1D1D1F"/>
          <w:sz w:val="20"/>
          <w:lang w:eastAsia="it-IT" w:bidi="it-IT"/>
        </w:rPr>
        <w:t>snc</w:t>
      </w:r>
      <w:proofErr w:type="spellEnd"/>
      <w:r w:rsidRPr="008414DA">
        <w:rPr>
          <w:rFonts w:ascii="Calibri" w:eastAsia="Calibri" w:hAnsi="Calibri" w:cs="Calibri"/>
          <w:i/>
          <w:color w:val="1D1D1F"/>
          <w:sz w:val="20"/>
          <w:lang w:eastAsia="it-IT" w:bidi="it-IT"/>
        </w:rPr>
        <w:t xml:space="preserve"> – 03031 – AQUINO (</w:t>
      </w:r>
      <w:proofErr w:type="gramStart"/>
      <w:r w:rsidRPr="008414DA">
        <w:rPr>
          <w:rFonts w:ascii="Calibri" w:eastAsia="Calibri" w:hAnsi="Calibri" w:cs="Calibri"/>
          <w:i/>
          <w:color w:val="1D1D1F"/>
          <w:sz w:val="20"/>
          <w:lang w:eastAsia="it-IT" w:bidi="it-IT"/>
        </w:rPr>
        <w:t>FR)  -</w:t>
      </w:r>
      <w:proofErr w:type="gramEnd"/>
      <w:r w:rsidRPr="008414DA">
        <w:rPr>
          <w:rFonts w:ascii="Calibri" w:eastAsia="Calibri" w:hAnsi="Calibri" w:cs="Calibri"/>
          <w:i/>
          <w:color w:val="1D1D1F"/>
          <w:sz w:val="20"/>
          <w:lang w:eastAsia="it-IT" w:bidi="it-IT"/>
        </w:rPr>
        <w:t xml:space="preserve"> T</w:t>
      </w:r>
      <w:r w:rsidRPr="008414DA">
        <w:rPr>
          <w:rFonts w:ascii="Calibri" w:eastAsia="Calibri" w:hAnsi="Calibri" w:cs="Calibri"/>
          <w:i/>
          <w:color w:val="333434"/>
          <w:sz w:val="20"/>
          <w:lang w:eastAsia="it-IT" w:bidi="it-IT"/>
        </w:rPr>
        <w:t>e</w:t>
      </w:r>
      <w:r w:rsidRPr="008414DA">
        <w:rPr>
          <w:rFonts w:ascii="Calibri" w:eastAsia="Calibri" w:hAnsi="Calibri" w:cs="Calibri"/>
          <w:i/>
          <w:color w:val="1D1D1F"/>
          <w:sz w:val="20"/>
          <w:lang w:eastAsia="it-IT" w:bidi="it-IT"/>
        </w:rPr>
        <w:t>l. e Fax 0</w:t>
      </w:r>
      <w:r w:rsidRPr="008414DA">
        <w:rPr>
          <w:rFonts w:ascii="Calibri" w:eastAsia="Calibri" w:hAnsi="Calibri" w:cs="Calibri"/>
          <w:i/>
          <w:color w:val="333434"/>
          <w:sz w:val="20"/>
          <w:lang w:eastAsia="it-IT" w:bidi="it-IT"/>
        </w:rPr>
        <w:t>776-</w:t>
      </w:r>
      <w:r w:rsidRPr="008414DA">
        <w:rPr>
          <w:rFonts w:ascii="Calibri" w:eastAsia="Calibri" w:hAnsi="Calibri" w:cs="Calibri"/>
          <w:i/>
          <w:color w:val="1D1D1F"/>
          <w:sz w:val="20"/>
          <w:lang w:eastAsia="it-IT" w:bidi="it-IT"/>
        </w:rPr>
        <w:t xml:space="preserve">728005 </w:t>
      </w:r>
    </w:p>
    <w:p w14:paraId="16E25BB6" w14:textId="77777777" w:rsidR="00DA3D3C" w:rsidRPr="008414DA" w:rsidRDefault="00DA3D3C" w:rsidP="00DA3D3C">
      <w:pPr>
        <w:widowControl w:val="0"/>
        <w:autoSpaceDE w:val="0"/>
        <w:autoSpaceDN w:val="0"/>
        <w:spacing w:before="1" w:after="0" w:line="240" w:lineRule="auto"/>
        <w:ind w:right="278"/>
        <w:rPr>
          <w:rFonts w:ascii="Calibri" w:eastAsia="Calibri" w:hAnsi="Calibri" w:cs="Calibri"/>
          <w:i/>
          <w:color w:val="1D1D1F"/>
          <w:spacing w:val="-1"/>
          <w:w w:val="99"/>
          <w:sz w:val="20"/>
          <w:lang w:eastAsia="it-IT" w:bidi="it-IT"/>
        </w:rPr>
      </w:pPr>
      <w:r w:rsidRPr="008414DA">
        <w:rPr>
          <w:rFonts w:ascii="Calibri" w:eastAsia="Calibri" w:hAnsi="Calibri" w:cs="Calibri"/>
          <w:i/>
          <w:color w:val="333434"/>
          <w:spacing w:val="1"/>
          <w:w w:val="83"/>
          <w:sz w:val="20"/>
          <w:lang w:eastAsia="it-IT" w:bidi="it-IT"/>
        </w:rPr>
        <w:t xml:space="preserve">                                   </w:t>
      </w:r>
      <w:proofErr w:type="gramStart"/>
      <w:r w:rsidRPr="008414DA">
        <w:rPr>
          <w:rFonts w:ascii="Calibri" w:eastAsia="Calibri" w:hAnsi="Calibri" w:cs="Calibri"/>
          <w:i/>
          <w:color w:val="333434"/>
          <w:spacing w:val="1"/>
          <w:w w:val="83"/>
          <w:sz w:val="20"/>
          <w:lang w:eastAsia="it-IT" w:bidi="it-IT"/>
        </w:rPr>
        <w:t>e-</w:t>
      </w:r>
      <w:r w:rsidRPr="008414DA">
        <w:rPr>
          <w:rFonts w:ascii="Calibri" w:eastAsia="Calibri" w:hAnsi="Calibri" w:cs="Calibri"/>
          <w:i/>
          <w:color w:val="1D1D1F"/>
          <w:w w:val="99"/>
          <w:sz w:val="20"/>
          <w:lang w:eastAsia="it-IT" w:bidi="it-IT"/>
        </w:rPr>
        <w:t>m</w:t>
      </w:r>
      <w:r w:rsidRPr="008414DA">
        <w:rPr>
          <w:rFonts w:ascii="Calibri" w:eastAsia="Calibri" w:hAnsi="Calibri" w:cs="Calibri"/>
          <w:i/>
          <w:color w:val="333434"/>
          <w:w w:val="85"/>
          <w:sz w:val="20"/>
          <w:lang w:eastAsia="it-IT" w:bidi="it-IT"/>
        </w:rPr>
        <w:t>a</w:t>
      </w:r>
      <w:r w:rsidRPr="008414DA">
        <w:rPr>
          <w:rFonts w:ascii="Calibri" w:eastAsia="Calibri" w:hAnsi="Calibri" w:cs="Calibri"/>
          <w:i/>
          <w:color w:val="1D1D1F"/>
          <w:w w:val="88"/>
          <w:sz w:val="20"/>
          <w:lang w:eastAsia="it-IT" w:bidi="it-IT"/>
        </w:rPr>
        <w:t>il</w:t>
      </w:r>
      <w:proofErr w:type="gramEnd"/>
      <w:r w:rsidRPr="008414DA">
        <w:rPr>
          <w:rFonts w:ascii="Calibri" w:eastAsia="Calibri" w:hAnsi="Calibri" w:cs="Calibri"/>
          <w:i/>
          <w:color w:val="333434"/>
          <w:w w:val="50"/>
          <w:sz w:val="20"/>
          <w:lang w:eastAsia="it-IT" w:bidi="it-IT"/>
        </w:rPr>
        <w:t>:</w:t>
      </w:r>
      <w:r w:rsidRPr="008414DA">
        <w:rPr>
          <w:rFonts w:ascii="Calibri" w:eastAsia="Calibri" w:hAnsi="Calibri" w:cs="Calibri"/>
          <w:i/>
          <w:color w:val="333434"/>
          <w:sz w:val="20"/>
          <w:lang w:eastAsia="it-IT" w:bidi="it-IT"/>
        </w:rPr>
        <w:t xml:space="preserve"> fric82300t@istruzione.it</w:t>
      </w:r>
      <w:r w:rsidRPr="008414DA">
        <w:rPr>
          <w:rFonts w:ascii="Calibri" w:eastAsia="Calibri" w:hAnsi="Calibri" w:cs="Calibri"/>
          <w:i/>
          <w:color w:val="1D1D1F"/>
          <w:sz w:val="20"/>
          <w:lang w:eastAsia="it-IT" w:bidi="it-IT"/>
        </w:rPr>
        <w:t xml:space="preserve">   </w:t>
      </w:r>
      <w:r w:rsidRPr="008414DA">
        <w:rPr>
          <w:rFonts w:ascii="Calibri" w:eastAsia="Calibri" w:hAnsi="Calibri" w:cs="Calibri"/>
          <w:i/>
          <w:color w:val="1D1D1F"/>
          <w:spacing w:val="-1"/>
          <w:sz w:val="20"/>
          <w:lang w:eastAsia="it-IT" w:bidi="it-IT"/>
        </w:rPr>
        <w:t xml:space="preserve"> </w:t>
      </w:r>
      <w:hyperlink r:id="rId11">
        <w:r w:rsidRPr="008414DA">
          <w:rPr>
            <w:rFonts w:ascii="Calibri" w:eastAsia="Calibri" w:hAnsi="Calibri" w:cs="Calibri"/>
            <w:i/>
            <w:color w:val="1D1D1F"/>
            <w:w w:val="99"/>
            <w:sz w:val="20"/>
            <w:lang w:eastAsia="it-IT" w:bidi="it-IT"/>
          </w:rPr>
          <w:t>P</w:t>
        </w:r>
        <w:r w:rsidRPr="008414DA">
          <w:rPr>
            <w:rFonts w:ascii="Calibri" w:eastAsia="Calibri" w:hAnsi="Calibri" w:cs="Calibri"/>
            <w:i/>
            <w:color w:val="333434"/>
            <w:w w:val="99"/>
            <w:sz w:val="20"/>
            <w:lang w:eastAsia="it-IT" w:bidi="it-IT"/>
          </w:rPr>
          <w:t>E</w:t>
        </w:r>
        <w:r w:rsidRPr="008414DA">
          <w:rPr>
            <w:rFonts w:ascii="Calibri" w:eastAsia="Calibri" w:hAnsi="Calibri" w:cs="Calibri"/>
            <w:i/>
            <w:color w:val="333434"/>
            <w:spacing w:val="-1"/>
            <w:w w:val="99"/>
            <w:sz w:val="20"/>
            <w:lang w:eastAsia="it-IT" w:bidi="it-IT"/>
          </w:rPr>
          <w:t>C</w:t>
        </w:r>
        <w:r w:rsidRPr="008414DA">
          <w:rPr>
            <w:rFonts w:ascii="Calibri" w:eastAsia="Calibri" w:hAnsi="Calibri" w:cs="Calibri"/>
            <w:i/>
            <w:color w:val="333434"/>
            <w:w w:val="99"/>
            <w:sz w:val="20"/>
            <w:lang w:eastAsia="it-IT" w:bidi="it-IT"/>
          </w:rPr>
          <w:t>:</w:t>
        </w:r>
        <w:r w:rsidRPr="008414DA">
          <w:rPr>
            <w:rFonts w:ascii="Calibri" w:eastAsia="Calibri" w:hAnsi="Calibri" w:cs="Calibri"/>
            <w:i/>
            <w:color w:val="333434"/>
            <w:spacing w:val="-22"/>
            <w:sz w:val="20"/>
            <w:lang w:eastAsia="it-IT" w:bidi="it-IT"/>
          </w:rPr>
          <w:t xml:space="preserve"> </w:t>
        </w:r>
        <w:r w:rsidRPr="008414DA">
          <w:rPr>
            <w:rFonts w:ascii="Calibri" w:eastAsia="Calibri" w:hAnsi="Calibri" w:cs="Calibri"/>
            <w:i/>
            <w:color w:val="1D1D1F"/>
            <w:spacing w:val="-1"/>
            <w:w w:val="106"/>
            <w:sz w:val="20"/>
            <w:lang w:eastAsia="it-IT" w:bidi="it-IT"/>
          </w:rPr>
          <w:t>f</w:t>
        </w:r>
        <w:r w:rsidRPr="008414DA">
          <w:rPr>
            <w:rFonts w:ascii="Calibri" w:eastAsia="Calibri" w:hAnsi="Calibri" w:cs="Calibri"/>
            <w:i/>
            <w:color w:val="1D1D1F"/>
            <w:spacing w:val="-2"/>
            <w:w w:val="106"/>
            <w:sz w:val="20"/>
            <w:lang w:eastAsia="it-IT" w:bidi="it-IT"/>
          </w:rPr>
          <w:t>r</w:t>
        </w:r>
        <w:r w:rsidRPr="008414DA">
          <w:rPr>
            <w:rFonts w:ascii="Calibri" w:eastAsia="Calibri" w:hAnsi="Calibri" w:cs="Calibri"/>
            <w:i/>
            <w:color w:val="1D1D1F"/>
            <w:spacing w:val="2"/>
            <w:w w:val="106"/>
            <w:sz w:val="20"/>
            <w:lang w:eastAsia="it-IT" w:bidi="it-IT"/>
          </w:rPr>
          <w:t>ic</w:t>
        </w:r>
        <w:r w:rsidRPr="008414DA">
          <w:rPr>
            <w:rFonts w:ascii="Calibri" w:eastAsia="Calibri" w:hAnsi="Calibri" w:cs="Calibri"/>
            <w:i/>
            <w:color w:val="1D1D1F"/>
            <w:w w:val="106"/>
            <w:sz w:val="20"/>
            <w:lang w:eastAsia="it-IT" w:bidi="it-IT"/>
          </w:rPr>
          <w:t>82300</w:t>
        </w:r>
        <w:r w:rsidRPr="008414DA">
          <w:rPr>
            <w:rFonts w:ascii="Calibri" w:eastAsia="Calibri" w:hAnsi="Calibri" w:cs="Calibri"/>
            <w:i/>
            <w:color w:val="1D1D1F"/>
            <w:w w:val="99"/>
            <w:sz w:val="20"/>
            <w:lang w:eastAsia="it-IT" w:bidi="it-IT"/>
          </w:rPr>
          <w:t>t</w:t>
        </w:r>
      </w:hyperlink>
      <w:r w:rsidRPr="008414DA">
        <w:rPr>
          <w:rFonts w:ascii="Calibri" w:eastAsia="Calibri" w:hAnsi="Calibri" w:cs="Calibri"/>
          <w:i/>
          <w:color w:val="1D1D1F"/>
          <w:w w:val="99"/>
          <w:sz w:val="20"/>
          <w:lang w:eastAsia="it-IT" w:bidi="it-IT"/>
        </w:rPr>
        <w:t>@pecistruzione.it</w:t>
      </w:r>
      <w:r w:rsidRPr="008414DA">
        <w:rPr>
          <w:rFonts w:ascii="Calibri" w:eastAsia="Calibri" w:hAnsi="Calibri" w:cs="Calibri"/>
          <w:i/>
          <w:color w:val="1D1D1F"/>
          <w:sz w:val="20"/>
          <w:lang w:eastAsia="it-IT" w:bidi="it-IT"/>
        </w:rPr>
        <w:t xml:space="preserve">  </w:t>
      </w:r>
      <w:r w:rsidRPr="008414DA">
        <w:rPr>
          <w:rFonts w:ascii="Calibri" w:eastAsia="Calibri" w:hAnsi="Calibri" w:cs="Calibri"/>
          <w:i/>
          <w:color w:val="1D1D1F"/>
          <w:spacing w:val="-16"/>
          <w:sz w:val="20"/>
          <w:lang w:eastAsia="it-IT" w:bidi="it-IT"/>
        </w:rPr>
        <w:t xml:space="preserve">    </w:t>
      </w:r>
      <w:r w:rsidRPr="008414DA">
        <w:rPr>
          <w:rFonts w:ascii="Calibri" w:eastAsia="Calibri" w:hAnsi="Calibri" w:cs="Calibri"/>
          <w:i/>
          <w:color w:val="333434"/>
          <w:spacing w:val="-1"/>
          <w:w w:val="99"/>
          <w:sz w:val="20"/>
          <w:lang w:eastAsia="it-IT" w:bidi="it-IT"/>
        </w:rPr>
        <w:t>C</w:t>
      </w:r>
      <w:r w:rsidRPr="008414DA">
        <w:rPr>
          <w:rFonts w:ascii="Calibri" w:eastAsia="Calibri" w:hAnsi="Calibri" w:cs="Calibri"/>
          <w:i/>
          <w:color w:val="333434"/>
          <w:w w:val="99"/>
          <w:sz w:val="20"/>
          <w:lang w:eastAsia="it-IT" w:bidi="it-IT"/>
        </w:rPr>
        <w:t>o</w:t>
      </w:r>
      <w:r w:rsidRPr="008414DA">
        <w:rPr>
          <w:rFonts w:ascii="Calibri" w:eastAsia="Calibri" w:hAnsi="Calibri" w:cs="Calibri"/>
          <w:i/>
          <w:color w:val="1D1D1F"/>
          <w:w w:val="99"/>
          <w:sz w:val="20"/>
          <w:lang w:eastAsia="it-IT" w:bidi="it-IT"/>
        </w:rPr>
        <w:t>d.</w:t>
      </w:r>
      <w:r w:rsidRPr="008414DA">
        <w:rPr>
          <w:rFonts w:ascii="Calibri" w:eastAsia="Calibri" w:hAnsi="Calibri" w:cs="Calibri"/>
          <w:i/>
          <w:color w:val="1D1D1F"/>
          <w:spacing w:val="19"/>
          <w:sz w:val="20"/>
          <w:lang w:eastAsia="it-IT" w:bidi="it-IT"/>
        </w:rPr>
        <w:t xml:space="preserve"> </w:t>
      </w:r>
      <w:proofErr w:type="spellStart"/>
      <w:r w:rsidRPr="008414DA">
        <w:rPr>
          <w:rFonts w:ascii="Calibri" w:eastAsia="Calibri" w:hAnsi="Calibri" w:cs="Calibri"/>
          <w:i/>
          <w:color w:val="1D1D1F"/>
          <w:w w:val="113"/>
          <w:sz w:val="20"/>
          <w:lang w:eastAsia="it-IT" w:bidi="it-IT"/>
        </w:rPr>
        <w:t>M</w:t>
      </w:r>
      <w:r w:rsidRPr="008414DA">
        <w:rPr>
          <w:rFonts w:ascii="Calibri" w:eastAsia="Calibri" w:hAnsi="Calibri" w:cs="Calibri"/>
          <w:i/>
          <w:color w:val="333434"/>
          <w:w w:val="88"/>
          <w:sz w:val="20"/>
          <w:lang w:eastAsia="it-IT" w:bidi="it-IT"/>
        </w:rPr>
        <w:t>e</w:t>
      </w:r>
      <w:r w:rsidRPr="008414DA">
        <w:rPr>
          <w:rFonts w:ascii="Calibri" w:eastAsia="Calibri" w:hAnsi="Calibri" w:cs="Calibri"/>
          <w:i/>
          <w:color w:val="333434"/>
          <w:spacing w:val="3"/>
          <w:w w:val="88"/>
          <w:sz w:val="20"/>
          <w:lang w:eastAsia="it-IT" w:bidi="it-IT"/>
        </w:rPr>
        <w:t>c</w:t>
      </w:r>
      <w:r w:rsidRPr="008414DA">
        <w:rPr>
          <w:rFonts w:ascii="Calibri" w:eastAsia="Calibri" w:hAnsi="Calibri" w:cs="Calibri"/>
          <w:i/>
          <w:color w:val="333434"/>
          <w:spacing w:val="1"/>
          <w:w w:val="88"/>
          <w:sz w:val="20"/>
          <w:lang w:eastAsia="it-IT" w:bidi="it-IT"/>
        </w:rPr>
        <w:t>c</w:t>
      </w:r>
      <w:proofErr w:type="spellEnd"/>
      <w:r w:rsidRPr="008414DA">
        <w:rPr>
          <w:rFonts w:ascii="Calibri" w:eastAsia="Calibri" w:hAnsi="Calibri" w:cs="Calibri"/>
          <w:i/>
          <w:color w:val="1D1D1F"/>
          <w:spacing w:val="1"/>
          <w:w w:val="44"/>
          <w:sz w:val="20"/>
          <w:lang w:eastAsia="it-IT" w:bidi="it-IT"/>
        </w:rPr>
        <w:t>.</w:t>
      </w:r>
      <w:r w:rsidRPr="008414DA">
        <w:rPr>
          <w:rFonts w:ascii="Calibri" w:eastAsia="Calibri" w:hAnsi="Calibri" w:cs="Calibri"/>
          <w:i/>
          <w:color w:val="333434"/>
          <w:w w:val="50"/>
          <w:sz w:val="20"/>
          <w:lang w:eastAsia="it-IT" w:bidi="it-IT"/>
        </w:rPr>
        <w:t>:</w:t>
      </w:r>
      <w:r w:rsidRPr="008414DA">
        <w:rPr>
          <w:rFonts w:ascii="Calibri" w:eastAsia="Calibri" w:hAnsi="Calibri" w:cs="Calibri"/>
          <w:i/>
          <w:color w:val="333434"/>
          <w:sz w:val="20"/>
          <w:lang w:eastAsia="it-IT" w:bidi="it-IT"/>
        </w:rPr>
        <w:t xml:space="preserve"> </w:t>
      </w:r>
      <w:r w:rsidRPr="008414DA">
        <w:rPr>
          <w:rFonts w:ascii="Calibri" w:eastAsia="Calibri" w:hAnsi="Calibri" w:cs="Calibri"/>
          <w:i/>
          <w:color w:val="333434"/>
          <w:spacing w:val="19"/>
          <w:sz w:val="20"/>
          <w:lang w:eastAsia="it-IT" w:bidi="it-IT"/>
        </w:rPr>
        <w:t xml:space="preserve"> </w:t>
      </w:r>
      <w:r w:rsidRPr="008414DA">
        <w:rPr>
          <w:rFonts w:ascii="Calibri" w:eastAsia="Calibri" w:hAnsi="Calibri" w:cs="Calibri"/>
          <w:i/>
          <w:color w:val="1D1D1F"/>
          <w:spacing w:val="-1"/>
          <w:w w:val="99"/>
          <w:sz w:val="20"/>
          <w:lang w:eastAsia="it-IT" w:bidi="it-IT"/>
        </w:rPr>
        <w:t>FRIC82300T</w:t>
      </w:r>
    </w:p>
    <w:p w14:paraId="04E52512" w14:textId="77777777" w:rsidR="00DA3D3C" w:rsidRPr="008414DA" w:rsidRDefault="00DA3D3C" w:rsidP="00DA3D3C">
      <w:pPr>
        <w:widowControl w:val="0"/>
        <w:autoSpaceDE w:val="0"/>
        <w:autoSpaceDN w:val="0"/>
        <w:spacing w:before="1" w:after="0" w:line="240" w:lineRule="auto"/>
        <w:ind w:right="278"/>
        <w:rPr>
          <w:rFonts w:ascii="Calibri" w:eastAsia="Calibri" w:hAnsi="Calibri" w:cs="Calibri"/>
          <w:i/>
          <w:sz w:val="20"/>
          <w:lang w:eastAsia="it-IT" w:bidi="it-IT"/>
        </w:rPr>
      </w:pPr>
      <w:r w:rsidRPr="008414DA">
        <w:rPr>
          <w:rFonts w:ascii="Calibri" w:eastAsia="Calibri" w:hAnsi="Calibri" w:cs="Calibri"/>
          <w:i/>
          <w:color w:val="1D1D1F"/>
          <w:spacing w:val="-1"/>
          <w:w w:val="99"/>
          <w:sz w:val="20"/>
          <w:lang w:eastAsia="it-IT" w:bidi="it-IT"/>
        </w:rPr>
        <w:t xml:space="preserve">                                                        Sito </w:t>
      </w:r>
      <w:proofErr w:type="gramStart"/>
      <w:r w:rsidRPr="008414DA">
        <w:rPr>
          <w:rFonts w:ascii="Calibri" w:eastAsia="Calibri" w:hAnsi="Calibri" w:cs="Calibri"/>
          <w:i/>
          <w:color w:val="1D1D1F"/>
          <w:spacing w:val="-1"/>
          <w:w w:val="99"/>
          <w:sz w:val="20"/>
          <w:lang w:eastAsia="it-IT" w:bidi="it-IT"/>
        </w:rPr>
        <w:t>Web:  http://www.istitutocomprensivoaquino.edu.it</w:t>
      </w:r>
      <w:proofErr w:type="gramEnd"/>
    </w:p>
    <w:p w14:paraId="1B29F316" w14:textId="77777777" w:rsidR="006E17CA" w:rsidRPr="009E51DD" w:rsidRDefault="006E17CA" w:rsidP="006E17CA">
      <w:pPr>
        <w:jc w:val="center"/>
        <w:rPr>
          <w:b/>
          <w:bCs/>
        </w:rPr>
      </w:pPr>
    </w:p>
    <w:bookmarkEnd w:id="0"/>
    <w:p w14:paraId="6C1CF0AF" w14:textId="703BAAC7" w:rsidR="0016666E" w:rsidRDefault="006E17CA" w:rsidP="006E17CA">
      <w:pPr>
        <w:jc w:val="center"/>
        <w:rPr>
          <w:b/>
          <w:bCs/>
        </w:rPr>
      </w:pPr>
      <w:r w:rsidRPr="006E17CA">
        <w:rPr>
          <w:b/>
          <w:bCs/>
        </w:rPr>
        <w:t>REGOLAMENTO SCUOLA SECONDARIA DI I GRADO</w:t>
      </w:r>
    </w:p>
    <w:p w14:paraId="0072E415" w14:textId="52A4A0AA" w:rsidR="0035583B" w:rsidRDefault="0035583B" w:rsidP="006E17CA">
      <w:pPr>
        <w:jc w:val="center"/>
        <w:rPr>
          <w:b/>
          <w:bCs/>
        </w:rPr>
      </w:pPr>
    </w:p>
    <w:p w14:paraId="195DD1CF" w14:textId="77777777" w:rsidR="003D3162" w:rsidRDefault="003D3162" w:rsidP="003D3162">
      <w:pPr>
        <w:spacing w:after="0"/>
        <w:jc w:val="both"/>
        <w:rPr>
          <w:rFonts w:ascii="Calibri" w:hAnsi="Calibri" w:cs="Calibri"/>
          <w:sz w:val="20"/>
          <w:szCs w:val="20"/>
        </w:rPr>
      </w:pPr>
      <w:r>
        <w:rPr>
          <w:rFonts w:ascii="Calibri" w:hAnsi="Calibri" w:cs="Calibri"/>
          <w:sz w:val="20"/>
          <w:szCs w:val="20"/>
        </w:rPr>
        <w:t>Il presente regolamento si applica alle scuole secondarie di I grado dell’Istituto Comprensivo di Aquino.</w:t>
      </w:r>
    </w:p>
    <w:p w14:paraId="3F46BBB4" w14:textId="1F8856A7" w:rsidR="003D3162" w:rsidRDefault="003D3162" w:rsidP="003D3162">
      <w:pPr>
        <w:spacing w:after="0"/>
        <w:jc w:val="both"/>
        <w:rPr>
          <w:rFonts w:ascii="Calibri" w:hAnsi="Calibri" w:cs="Calibri"/>
          <w:sz w:val="20"/>
          <w:szCs w:val="20"/>
        </w:rPr>
      </w:pPr>
      <w:r>
        <w:rPr>
          <w:rFonts w:ascii="Calibri" w:hAnsi="Calibri" w:cs="Calibri"/>
          <w:sz w:val="20"/>
          <w:szCs w:val="20"/>
        </w:rPr>
        <w:t>Tutti i membri della comunità scolastica,</w:t>
      </w:r>
      <w:r w:rsidR="00892650" w:rsidRPr="00892650">
        <w:rPr>
          <w:rFonts w:ascii="Calibri" w:hAnsi="Calibri" w:cs="Calibri"/>
          <w:sz w:val="20"/>
          <w:szCs w:val="20"/>
        </w:rPr>
        <w:t xml:space="preserve"> </w:t>
      </w:r>
      <w:r w:rsidR="00892650">
        <w:rPr>
          <w:rFonts w:ascii="Calibri" w:hAnsi="Calibri" w:cs="Calibri"/>
          <w:sz w:val="20"/>
          <w:szCs w:val="20"/>
        </w:rPr>
        <w:t>alunne e alunn</w:t>
      </w:r>
      <w:r w:rsidR="00DE7E57">
        <w:rPr>
          <w:rFonts w:ascii="Calibri" w:hAnsi="Calibri" w:cs="Calibri"/>
          <w:sz w:val="20"/>
          <w:szCs w:val="20"/>
        </w:rPr>
        <w:t>i</w:t>
      </w:r>
      <w:r w:rsidR="00892650">
        <w:rPr>
          <w:rFonts w:ascii="Calibri" w:hAnsi="Calibri" w:cs="Calibri"/>
          <w:sz w:val="20"/>
          <w:szCs w:val="20"/>
        </w:rPr>
        <w:t>,</w:t>
      </w:r>
      <w:r>
        <w:rPr>
          <w:rFonts w:ascii="Calibri" w:hAnsi="Calibri" w:cs="Calibri"/>
          <w:sz w:val="20"/>
          <w:szCs w:val="20"/>
        </w:rPr>
        <w:t xml:space="preserve"> insegnanti, personale ATA, genitori so</w:t>
      </w:r>
      <w:r w:rsidR="00DA3D3C">
        <w:rPr>
          <w:rFonts w:ascii="Calibri" w:hAnsi="Calibri" w:cs="Calibri"/>
          <w:sz w:val="20"/>
          <w:szCs w:val="20"/>
        </w:rPr>
        <w:t>no tenuti al suo rispetto.</w:t>
      </w:r>
    </w:p>
    <w:p w14:paraId="4E8DF68F" w14:textId="77777777" w:rsidR="003D3162" w:rsidRDefault="003D3162" w:rsidP="003D3162">
      <w:pPr>
        <w:autoSpaceDE w:val="0"/>
        <w:autoSpaceDN w:val="0"/>
        <w:adjustRightInd w:val="0"/>
        <w:spacing w:after="200" w:line="276" w:lineRule="auto"/>
        <w:rPr>
          <w:rFonts w:ascii="Calibri" w:hAnsi="Calibri" w:cs="Calibri"/>
          <w:b/>
          <w:sz w:val="20"/>
          <w:szCs w:val="20"/>
        </w:rPr>
      </w:pPr>
    </w:p>
    <w:p w14:paraId="3738BB98" w14:textId="77777777"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bCs/>
          <w:sz w:val="20"/>
          <w:szCs w:val="20"/>
        </w:rPr>
        <w:t>ART.1 –</w:t>
      </w:r>
      <w:r>
        <w:rPr>
          <w:rFonts w:ascii="Calibri" w:hAnsi="Calibri" w:cs="Calibri"/>
          <w:sz w:val="20"/>
          <w:szCs w:val="20"/>
        </w:rPr>
        <w:t>L’orario di funzionamento di ciascuna scuola dell’Istituto viene stabilito all’inizio dell’anno scolastico dal Consiglio di Istituto, tenendo conto delle disposizioni di legge, delle scelte dei genitori, delle esigenze territoriali, degli orari dei servizi di trasporto e delle proposte del Collegio dei Docenti.</w:t>
      </w:r>
    </w:p>
    <w:p w14:paraId="64A955EC" w14:textId="6D8ED1C5" w:rsidR="00892650" w:rsidRPr="00647213" w:rsidRDefault="003D3162" w:rsidP="00892650">
      <w:pPr>
        <w:spacing w:after="0"/>
        <w:jc w:val="both"/>
        <w:rPr>
          <w:rFonts w:ascii="Calibri" w:hAnsi="Calibri" w:cs="Calibri"/>
          <w:sz w:val="20"/>
          <w:szCs w:val="20"/>
        </w:rPr>
      </w:pPr>
      <w:r>
        <w:rPr>
          <w:rFonts w:ascii="Calibri" w:hAnsi="Calibri" w:cs="Calibri"/>
          <w:b/>
          <w:bCs/>
          <w:sz w:val="20"/>
          <w:szCs w:val="20"/>
        </w:rPr>
        <w:t xml:space="preserve">ART.2 – </w:t>
      </w:r>
      <w:r>
        <w:rPr>
          <w:rFonts w:ascii="Calibri" w:hAnsi="Calibri" w:cs="Calibri"/>
          <w:sz w:val="20"/>
          <w:szCs w:val="20"/>
        </w:rPr>
        <w:t xml:space="preserve">Gli alunni, il cui ingresso a scuola è disciplinato dall’esclusivo ingresso di accesso di Via Turati per il plesso di Aquino e da via Madonna di Loreto per il plesso di Castrocielo, sono tenuti a </w:t>
      </w:r>
      <w:r>
        <w:rPr>
          <w:rFonts w:ascii="Calibri" w:hAnsi="Calibri" w:cs="Calibri"/>
          <w:b/>
          <w:bCs/>
          <w:sz w:val="20"/>
          <w:szCs w:val="20"/>
        </w:rPr>
        <w:t>presentarsi puntualmente alle lezioni</w:t>
      </w:r>
      <w:r>
        <w:rPr>
          <w:rFonts w:ascii="Calibri" w:hAnsi="Calibri" w:cs="Calibri"/>
          <w:sz w:val="20"/>
          <w:szCs w:val="20"/>
        </w:rPr>
        <w:t xml:space="preserve"> alle ore 8,05 e possono entrare nelle aule solo dopo il suono della campana, dirigendosi, senza correre, verso la loro classe, dove saranno accolti dall’insegnante della prima ora che dovrà essere presente in classe </w:t>
      </w:r>
      <w:r>
        <w:rPr>
          <w:rFonts w:ascii="Calibri" w:hAnsi="Calibri" w:cs="Calibri"/>
          <w:b/>
          <w:bCs/>
          <w:sz w:val="20"/>
          <w:szCs w:val="20"/>
        </w:rPr>
        <w:t>5 minuti prima della lezione</w:t>
      </w:r>
      <w:r>
        <w:rPr>
          <w:rFonts w:ascii="Calibri" w:hAnsi="Calibri" w:cs="Calibri"/>
          <w:sz w:val="20"/>
          <w:szCs w:val="20"/>
        </w:rPr>
        <w:t>. Al termine delle lezioni e solo dopo il suono della campanella, gli alunni usciranno dalla scuola con ordine, sotto la vigilanza del proprio insegnante fino al cancello di uscita, dove saranno prelevat</w:t>
      </w:r>
      <w:r w:rsidR="00892650">
        <w:rPr>
          <w:rFonts w:ascii="Calibri" w:hAnsi="Calibri" w:cs="Calibri"/>
          <w:sz w:val="20"/>
          <w:szCs w:val="20"/>
        </w:rPr>
        <w:t>i dai genitori o loro delegati.</w:t>
      </w:r>
      <w:r w:rsidR="00892650" w:rsidRPr="00ED3B5D">
        <w:rPr>
          <w:rFonts w:ascii="Calibri" w:hAnsi="Calibri" w:cs="Calibri"/>
          <w:sz w:val="20"/>
          <w:szCs w:val="20"/>
        </w:rPr>
        <w:t xml:space="preserve"> In caso di ritardo nel ritiro degli alunni in uscita l’insegnante avviserà telefonicamente i familiari o persone di fiducia con delega e successivamente gli alunni saranno affidati ai collaboratori scolastici.</w:t>
      </w:r>
      <w:r w:rsidR="00892650" w:rsidRPr="00647213">
        <w:rPr>
          <w:rFonts w:ascii="Calibri" w:hAnsi="Calibri" w:cs="Calibri"/>
          <w:sz w:val="20"/>
          <w:szCs w:val="20"/>
        </w:rPr>
        <w:t xml:space="preserve"> Se nessuno si presenta prima della chiusura della scuola verranno avvisate le autorità di P.S.</w:t>
      </w:r>
    </w:p>
    <w:p w14:paraId="017538AA" w14:textId="6E18415D" w:rsidR="003D3162" w:rsidRDefault="003D3162" w:rsidP="00892650">
      <w:pPr>
        <w:spacing w:after="0"/>
        <w:jc w:val="both"/>
        <w:rPr>
          <w:rFonts w:ascii="Calibri" w:hAnsi="Calibri" w:cs="Calibri"/>
          <w:sz w:val="20"/>
          <w:szCs w:val="20"/>
        </w:rPr>
      </w:pPr>
      <w:r>
        <w:rPr>
          <w:rFonts w:ascii="Calibri" w:hAnsi="Calibri" w:cs="Calibri"/>
          <w:sz w:val="20"/>
          <w:szCs w:val="20"/>
        </w:rPr>
        <w:t>È possibile l’uscita autonoma degli alunni previa apposita autorizzazione. Deleghe e autorizzazioni per l’uscita autonoma hanno validità annuale e vanno richieste all’inizio di ciascun anno scolastico.</w:t>
      </w:r>
      <w:r w:rsidR="00C905F0">
        <w:rPr>
          <w:rFonts w:ascii="Calibri" w:hAnsi="Calibri" w:cs="Calibri"/>
          <w:sz w:val="20"/>
          <w:szCs w:val="20"/>
        </w:rPr>
        <w:t xml:space="preserve"> </w:t>
      </w:r>
      <w:r w:rsidR="00C905F0" w:rsidRPr="00F75BB7">
        <w:rPr>
          <w:rFonts w:ascii="Calibri" w:hAnsi="Calibri" w:cs="Calibri"/>
          <w:sz w:val="20"/>
          <w:szCs w:val="20"/>
        </w:rPr>
        <w:t>In caso di separazione, si dovrà comunicare alla scuola, tramite dichiarazione scritta controfirmata da entrambi i genitori, quanto stabilito in sede legale in merito all’affidamento dei figli e alle rispettive posizioni giuridiche unitamente alle modalità e ai tempi di ritiro dei figli dalla scuola.</w:t>
      </w:r>
    </w:p>
    <w:p w14:paraId="2AAFC5AE" w14:textId="77777777" w:rsidR="00892650" w:rsidRPr="00647213" w:rsidRDefault="00892650" w:rsidP="00892650">
      <w:pPr>
        <w:spacing w:after="0"/>
        <w:jc w:val="both"/>
        <w:rPr>
          <w:rFonts w:ascii="Calibri" w:hAnsi="Calibri" w:cs="Calibri"/>
          <w:sz w:val="20"/>
          <w:szCs w:val="20"/>
        </w:rPr>
      </w:pPr>
      <w:r w:rsidRPr="00647213">
        <w:rPr>
          <w:rFonts w:ascii="Calibri" w:hAnsi="Calibri" w:cs="Calibri"/>
          <w:sz w:val="20"/>
          <w:szCs w:val="20"/>
        </w:rPr>
        <w:t xml:space="preserve">Gli alunni che usufruiscono dello scuolabus/trasporto saranno affidati ai collaboratori scolastici che, a loro volta, li affideranno agli autisti. </w:t>
      </w:r>
    </w:p>
    <w:p w14:paraId="2A62C86D" w14:textId="77777777" w:rsidR="00892650" w:rsidRPr="00C905F0" w:rsidRDefault="00892650" w:rsidP="003D3162">
      <w:pPr>
        <w:jc w:val="both"/>
        <w:rPr>
          <w:rFonts w:ascii="Calibri" w:hAnsi="Calibri" w:cs="Calibri"/>
          <w:sz w:val="20"/>
          <w:szCs w:val="20"/>
        </w:rPr>
      </w:pPr>
    </w:p>
    <w:p w14:paraId="3A2FCC4C" w14:textId="0738DA92" w:rsidR="00F24446" w:rsidRPr="002B4AD9" w:rsidRDefault="003D3162" w:rsidP="00DA3D3C">
      <w:pPr>
        <w:spacing w:after="0" w:line="276" w:lineRule="auto"/>
        <w:jc w:val="both"/>
        <w:rPr>
          <w:rFonts w:ascii="Calibri" w:hAnsi="Calibri" w:cs="Calibri"/>
          <w:sz w:val="20"/>
          <w:szCs w:val="20"/>
        </w:rPr>
      </w:pPr>
      <w:r>
        <w:rPr>
          <w:rFonts w:ascii="Calibri" w:hAnsi="Calibri" w:cs="Calibri"/>
          <w:b/>
          <w:bCs/>
          <w:sz w:val="20"/>
          <w:szCs w:val="20"/>
        </w:rPr>
        <w:t xml:space="preserve">ART.3 – </w:t>
      </w:r>
      <w:r>
        <w:rPr>
          <w:rFonts w:ascii="Calibri" w:hAnsi="Calibri" w:cs="Calibri"/>
          <w:sz w:val="20"/>
          <w:szCs w:val="20"/>
        </w:rPr>
        <w:t>Gli alunni sono tenuti per rispetto di sé e degli altri ad avere un aspetto curato, pertanto devono presentarsi a scuola con indumenti puliti e ordinati, comunque adatti all’ambiente scolastico</w:t>
      </w:r>
      <w:r w:rsidRPr="002C509D">
        <w:rPr>
          <w:rFonts w:ascii="Calibri" w:hAnsi="Calibri" w:cs="Calibri"/>
          <w:sz w:val="20"/>
          <w:szCs w:val="20"/>
        </w:rPr>
        <w:t xml:space="preserve">. </w:t>
      </w:r>
      <w:r w:rsidR="008F2A84" w:rsidRPr="002C509D">
        <w:rPr>
          <w:rFonts w:ascii="Calibri" w:hAnsi="Calibri" w:cs="Calibri"/>
          <w:sz w:val="20"/>
          <w:szCs w:val="20"/>
        </w:rPr>
        <w:t>È necessario avere un’attenzione particolare alla totale igiene personale e alla prevenzione del fenomeno della pediculosi attraverso il controllo quotidiano o almeno settimanale della testa</w:t>
      </w:r>
      <w:r w:rsidR="00DA3D3C">
        <w:rPr>
          <w:rFonts w:ascii="Calibri" w:hAnsi="Calibri" w:cs="Calibri"/>
          <w:sz w:val="20"/>
          <w:szCs w:val="20"/>
        </w:rPr>
        <w:t>.</w:t>
      </w:r>
    </w:p>
    <w:p w14:paraId="5C17E249" w14:textId="77777777" w:rsidR="003D3162" w:rsidRDefault="003D3162" w:rsidP="003D3162">
      <w:pPr>
        <w:autoSpaceDE w:val="0"/>
        <w:autoSpaceDN w:val="0"/>
        <w:adjustRightInd w:val="0"/>
        <w:spacing w:after="200" w:line="276" w:lineRule="auto"/>
        <w:jc w:val="both"/>
        <w:rPr>
          <w:rFonts w:ascii="Calibri" w:hAnsi="Calibri" w:cs="Calibri"/>
          <w:sz w:val="20"/>
          <w:szCs w:val="20"/>
        </w:rPr>
      </w:pPr>
    </w:p>
    <w:p w14:paraId="1B510212" w14:textId="17280D42" w:rsidR="003D3162" w:rsidRDefault="003D3162" w:rsidP="00926D4E">
      <w:pPr>
        <w:autoSpaceDE w:val="0"/>
        <w:autoSpaceDN w:val="0"/>
        <w:adjustRightInd w:val="0"/>
        <w:spacing w:after="200"/>
        <w:jc w:val="both"/>
        <w:rPr>
          <w:rFonts w:ascii="Calibri" w:hAnsi="Calibri" w:cs="Calibri"/>
          <w:sz w:val="20"/>
          <w:szCs w:val="20"/>
        </w:rPr>
      </w:pPr>
      <w:bookmarkStart w:id="1" w:name="_Hlk106958014"/>
      <w:r>
        <w:rPr>
          <w:rFonts w:ascii="Calibri" w:hAnsi="Calibri" w:cs="Calibri"/>
          <w:b/>
          <w:bCs/>
          <w:sz w:val="20"/>
          <w:szCs w:val="20"/>
        </w:rPr>
        <w:t>ART.4</w:t>
      </w:r>
      <w:r>
        <w:rPr>
          <w:rFonts w:ascii="Calibri" w:hAnsi="Calibri" w:cs="Calibri"/>
          <w:sz w:val="20"/>
          <w:szCs w:val="20"/>
        </w:rPr>
        <w:t xml:space="preserve"> </w:t>
      </w:r>
      <w:r w:rsidR="00926D4E">
        <w:rPr>
          <w:rFonts w:ascii="Calibri" w:hAnsi="Calibri" w:cs="Calibri"/>
          <w:sz w:val="20"/>
          <w:szCs w:val="20"/>
        </w:rPr>
        <w:t xml:space="preserve">  </w:t>
      </w:r>
      <w:proofErr w:type="gramStart"/>
      <w:r>
        <w:rPr>
          <w:rFonts w:ascii="Calibri" w:hAnsi="Calibri" w:cs="Calibri"/>
          <w:sz w:val="20"/>
          <w:szCs w:val="20"/>
        </w:rPr>
        <w:t>–</w:t>
      </w:r>
      <w:r w:rsidR="000C28CA">
        <w:rPr>
          <w:rFonts w:ascii="Calibri" w:hAnsi="Calibri" w:cs="Calibri"/>
          <w:sz w:val="20"/>
          <w:szCs w:val="20"/>
        </w:rPr>
        <w:t xml:space="preserve">  </w:t>
      </w:r>
      <w:bookmarkStart w:id="2" w:name="_Hlk106816402"/>
      <w:r w:rsidR="000C28CA">
        <w:rPr>
          <w:rFonts w:ascii="Calibri" w:hAnsi="Calibri" w:cs="Calibri"/>
          <w:sz w:val="20"/>
          <w:szCs w:val="20"/>
        </w:rPr>
        <w:t>Il</w:t>
      </w:r>
      <w:proofErr w:type="gramEnd"/>
      <w:r w:rsidR="000C28CA">
        <w:rPr>
          <w:rFonts w:ascii="Calibri" w:hAnsi="Calibri" w:cs="Calibri"/>
          <w:sz w:val="20"/>
          <w:szCs w:val="20"/>
        </w:rPr>
        <w:t xml:space="preserve"> Registro Elettronico Famiglie costituisce lo strumento esclusivo p</w:t>
      </w:r>
      <w:r>
        <w:rPr>
          <w:rFonts w:ascii="Calibri" w:hAnsi="Calibri" w:cs="Calibri"/>
          <w:sz w:val="20"/>
          <w:szCs w:val="20"/>
        </w:rPr>
        <w:t>er le comunicazioni tra scuola e famiglia</w:t>
      </w:r>
      <w:r w:rsidR="000C28CA">
        <w:rPr>
          <w:rFonts w:ascii="Calibri" w:hAnsi="Calibri" w:cs="Calibri"/>
          <w:sz w:val="20"/>
          <w:szCs w:val="20"/>
        </w:rPr>
        <w:t xml:space="preserve">, per la prenotazione di colloqui individuali con i docenti </w:t>
      </w:r>
      <w:r>
        <w:rPr>
          <w:rFonts w:ascii="Calibri" w:hAnsi="Calibri" w:cs="Calibri"/>
          <w:sz w:val="20"/>
          <w:szCs w:val="20"/>
        </w:rPr>
        <w:t xml:space="preserve"> </w:t>
      </w:r>
      <w:r w:rsidR="000C28CA">
        <w:rPr>
          <w:rFonts w:ascii="Calibri" w:hAnsi="Calibri" w:cs="Calibri"/>
          <w:sz w:val="20"/>
          <w:szCs w:val="20"/>
        </w:rPr>
        <w:t xml:space="preserve">e </w:t>
      </w:r>
      <w:r>
        <w:rPr>
          <w:rFonts w:ascii="Calibri" w:hAnsi="Calibri" w:cs="Calibri"/>
          <w:sz w:val="20"/>
          <w:szCs w:val="20"/>
        </w:rPr>
        <w:t xml:space="preserve">per le giustificazioni delle assenze </w:t>
      </w:r>
      <w:r w:rsidR="000C28CA">
        <w:rPr>
          <w:rFonts w:ascii="Calibri" w:hAnsi="Calibri" w:cs="Calibri"/>
          <w:sz w:val="20"/>
          <w:szCs w:val="20"/>
        </w:rPr>
        <w:t xml:space="preserve">degli </w:t>
      </w:r>
      <w:r w:rsidR="000C28CA" w:rsidRPr="00192726">
        <w:rPr>
          <w:rFonts w:ascii="Calibri" w:hAnsi="Calibri" w:cs="Calibri"/>
          <w:sz w:val="20"/>
          <w:szCs w:val="20"/>
        </w:rPr>
        <w:t>alunni</w:t>
      </w:r>
      <w:r w:rsidR="00187364" w:rsidRPr="00192726">
        <w:rPr>
          <w:rFonts w:ascii="Calibri" w:hAnsi="Calibri" w:cs="Calibri"/>
          <w:sz w:val="20"/>
          <w:szCs w:val="20"/>
        </w:rPr>
        <w:t>.</w:t>
      </w:r>
      <w:r w:rsidR="00530180" w:rsidRPr="00192726">
        <w:rPr>
          <w:rFonts w:ascii="Calibri" w:hAnsi="Calibri" w:cs="Calibri"/>
          <w:sz w:val="20"/>
          <w:szCs w:val="20"/>
        </w:rPr>
        <w:t xml:space="preserve"> La comunicazione tra gli studenti e le famiglie, dettate da ragioni di particolare urgenza o gravità, potrà sempre essere soddisfatta, previa autorizzazione del docente, mediante il telefono della scuola.</w:t>
      </w:r>
    </w:p>
    <w:bookmarkEnd w:id="1"/>
    <w:bookmarkEnd w:id="2"/>
    <w:p w14:paraId="0DC92BC8" w14:textId="64BEB64B"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bCs/>
          <w:sz w:val="20"/>
          <w:szCs w:val="20"/>
        </w:rPr>
        <w:t>ART.5</w:t>
      </w:r>
      <w:r>
        <w:rPr>
          <w:rFonts w:ascii="Calibri" w:hAnsi="Calibri" w:cs="Calibri"/>
          <w:sz w:val="20"/>
          <w:szCs w:val="20"/>
        </w:rPr>
        <w:t xml:space="preserve"> – Assenze prolungate o saltuarie, ripetute, ritardi in ingresso e uscite anticipate frequenti, possono compromettere il raggiungimento degli obiettivi educativi e didattici e possono configurarsi anche come inadempienza </w:t>
      </w:r>
      <w:r>
        <w:rPr>
          <w:rFonts w:ascii="Calibri" w:hAnsi="Calibri" w:cs="Calibri"/>
          <w:sz w:val="20"/>
          <w:szCs w:val="20"/>
        </w:rPr>
        <w:lastRenderedPageBreak/>
        <w:t xml:space="preserve">all’obbligo scolastico. Si raccomanda alle famiglie di garantire la frequenza assidua della scuola. Ritardi e permessi di uscita anticipata, essendo eventi eccezionali, devono essere appositamente giustificati contestualmente al loro verificarsi, disciplinati da apposita modulistica. Se </w:t>
      </w:r>
      <w:r w:rsidR="00DA3D3C">
        <w:rPr>
          <w:rFonts w:ascii="Calibri" w:hAnsi="Calibri" w:cs="Calibri"/>
          <w:sz w:val="20"/>
          <w:szCs w:val="20"/>
        </w:rPr>
        <w:t>un alunno entra dopo le 8,15</w:t>
      </w:r>
      <w:r>
        <w:rPr>
          <w:rFonts w:ascii="Calibri" w:hAnsi="Calibri" w:cs="Calibri"/>
          <w:sz w:val="20"/>
          <w:szCs w:val="20"/>
        </w:rPr>
        <w:t xml:space="preserve">, i genitori dell’alunno dovranno compilare apposito modulo di giustificazione con cui l’alunno sarà ammesso in classe. Se si verificano ritardi frequenti e ingiustificati o </w:t>
      </w:r>
      <w:r>
        <w:rPr>
          <w:rFonts w:ascii="Calibri" w:hAnsi="Calibri" w:cs="Calibri"/>
          <w:b/>
          <w:sz w:val="20"/>
          <w:szCs w:val="20"/>
        </w:rPr>
        <w:t>cinque ritardi consecutivi nel quadrimestre</w:t>
      </w:r>
      <w:r>
        <w:rPr>
          <w:rFonts w:ascii="Calibri" w:hAnsi="Calibri" w:cs="Calibri"/>
          <w:sz w:val="20"/>
          <w:szCs w:val="20"/>
        </w:rPr>
        <w:t>, le famiglie saranno avvertite con avviso scritto. Tali condizioni sono costantemente monitorate dal Dirigente scolastico che dispone gli eventuali accertamenti previsti dalla norma.</w:t>
      </w:r>
    </w:p>
    <w:p w14:paraId="79A156D1" w14:textId="6EAA8BCB"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bCs/>
          <w:sz w:val="20"/>
          <w:szCs w:val="20"/>
        </w:rPr>
        <w:t xml:space="preserve">ART.6 – </w:t>
      </w:r>
      <w:r>
        <w:rPr>
          <w:rFonts w:ascii="Calibri" w:hAnsi="Calibri" w:cs="Calibri"/>
          <w:sz w:val="20"/>
          <w:szCs w:val="20"/>
        </w:rPr>
        <w:t xml:space="preserve">Su richiesta scritta e motivata della famiglia, previa compilazione dell’apposito modulo, e comunque per casi eccezionali, gli alunni potranno entrare dopo l’inizio delle lezioni o uscire prima del termine delle lezioni. Eventuali </w:t>
      </w:r>
      <w:r>
        <w:rPr>
          <w:rFonts w:ascii="Calibri" w:hAnsi="Calibri" w:cs="Calibri"/>
          <w:b/>
          <w:sz w:val="20"/>
          <w:szCs w:val="20"/>
        </w:rPr>
        <w:t>permessi di uscita anticipata</w:t>
      </w:r>
      <w:r>
        <w:rPr>
          <w:rFonts w:ascii="Calibri" w:hAnsi="Calibri" w:cs="Calibri"/>
          <w:sz w:val="20"/>
          <w:szCs w:val="20"/>
        </w:rPr>
        <w:t xml:space="preserve"> verranno concessi, su richiesta scritta di chi esercita la patria podestà, dal Dirigente Scolastico o dall’insegnante di classe, che si accerterà che l’alunno esca accompagnato da un</w:t>
      </w:r>
      <w:r w:rsidR="00DA3D3C">
        <w:rPr>
          <w:rFonts w:ascii="Calibri" w:hAnsi="Calibri" w:cs="Calibri"/>
          <w:sz w:val="20"/>
          <w:szCs w:val="20"/>
        </w:rPr>
        <w:t xml:space="preserve"> genitore o da persona adeguata</w:t>
      </w:r>
      <w:r>
        <w:rPr>
          <w:rFonts w:ascii="Calibri" w:hAnsi="Calibri" w:cs="Calibri"/>
          <w:sz w:val="20"/>
          <w:szCs w:val="20"/>
        </w:rPr>
        <w:t xml:space="preserve">. In caso di </w:t>
      </w:r>
      <w:r>
        <w:rPr>
          <w:rFonts w:ascii="Calibri" w:hAnsi="Calibri" w:cs="Calibri"/>
          <w:b/>
          <w:sz w:val="20"/>
          <w:szCs w:val="20"/>
        </w:rPr>
        <w:t>uscita anticipata ripetuta nel tempo</w:t>
      </w:r>
      <w:r>
        <w:rPr>
          <w:rFonts w:ascii="Calibri" w:hAnsi="Calibri" w:cs="Calibri"/>
          <w:sz w:val="20"/>
          <w:szCs w:val="20"/>
        </w:rPr>
        <w:t xml:space="preserve">, sarà informato il Dirigente Scolastico. Nel caso in cui il genitore abbia bisogno di prelevare il proprio figlio prima del termine delle lezioni, per un periodo prolungato, il permesso scritto deve essere rilasciato dal Dirigente Scolastico. </w:t>
      </w:r>
      <w:r w:rsidR="00111E21">
        <w:rPr>
          <w:rFonts w:ascii="Calibri" w:hAnsi="Calibri" w:cs="Calibri"/>
          <w:sz w:val="20"/>
          <w:szCs w:val="20"/>
        </w:rPr>
        <w:t xml:space="preserve">Gli alunni presenti in orario antimeridiano che necessitano di assentarsi alla prima ora di lezione pomeridiana dovranno essere prelevati dai genitori con regolare permesso. È </w:t>
      </w:r>
      <w:r w:rsidR="006A2BA0">
        <w:rPr>
          <w:rFonts w:ascii="Calibri" w:hAnsi="Calibri" w:cs="Calibri"/>
          <w:sz w:val="20"/>
          <w:szCs w:val="20"/>
        </w:rPr>
        <w:t xml:space="preserve">opportuno </w:t>
      </w:r>
      <w:r w:rsidR="006A2BA0" w:rsidRPr="006A2BA0">
        <w:rPr>
          <w:rFonts w:ascii="Calibri" w:hAnsi="Calibri" w:cs="Calibri"/>
          <w:b/>
          <w:sz w:val="20"/>
          <w:szCs w:val="20"/>
        </w:rPr>
        <w:t>non</w:t>
      </w:r>
      <w:r w:rsidR="00111E21">
        <w:rPr>
          <w:rFonts w:ascii="Calibri" w:hAnsi="Calibri" w:cs="Calibri"/>
          <w:sz w:val="20"/>
          <w:szCs w:val="20"/>
        </w:rPr>
        <w:t xml:space="preserve"> prelevare gli alunni del tempo prolungato durante l’ora dedicata alla </w:t>
      </w:r>
      <w:r w:rsidR="00111E21" w:rsidRPr="00B05FE6">
        <w:rPr>
          <w:rFonts w:ascii="Calibri" w:hAnsi="Calibri" w:cs="Calibri"/>
          <w:sz w:val="20"/>
          <w:szCs w:val="20"/>
        </w:rPr>
        <w:t>mensa</w:t>
      </w:r>
      <w:bookmarkStart w:id="3" w:name="_Hlk106869603"/>
      <w:r w:rsidR="00111E21" w:rsidRPr="00B05FE6">
        <w:rPr>
          <w:rFonts w:ascii="Calibri" w:hAnsi="Calibri" w:cs="Calibri"/>
          <w:sz w:val="20"/>
          <w:szCs w:val="20"/>
        </w:rPr>
        <w:t xml:space="preserve">. </w:t>
      </w:r>
      <w:bookmarkStart w:id="4" w:name="_Hlk106958418"/>
      <w:r w:rsidR="00144EF9" w:rsidRPr="00B05FE6">
        <w:rPr>
          <w:rFonts w:ascii="Calibri" w:hAnsi="Calibri" w:cs="Calibri"/>
          <w:sz w:val="20"/>
          <w:szCs w:val="20"/>
        </w:rPr>
        <w:t>Gli</w:t>
      </w:r>
      <w:r w:rsidR="00144EF9" w:rsidRPr="00192726">
        <w:rPr>
          <w:rFonts w:ascii="Calibri" w:hAnsi="Calibri" w:cs="Calibri"/>
          <w:sz w:val="20"/>
          <w:szCs w:val="20"/>
        </w:rPr>
        <w:t xml:space="preserve"> alunni che hanno usufruito del permesso di uscita anticipata al mattino non possono rientrare, </w:t>
      </w:r>
      <w:r w:rsidR="006A2BA0">
        <w:rPr>
          <w:rFonts w:ascii="Calibri" w:hAnsi="Calibri" w:cs="Calibri"/>
          <w:sz w:val="20"/>
          <w:szCs w:val="20"/>
        </w:rPr>
        <w:t>eccezion fatta per casi specifici.</w:t>
      </w:r>
    </w:p>
    <w:bookmarkEnd w:id="3"/>
    <w:bookmarkEnd w:id="4"/>
    <w:p w14:paraId="3D8C94D9" w14:textId="77777777"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sz w:val="20"/>
          <w:szCs w:val="20"/>
        </w:rPr>
        <w:t>Nel caso d’incidente o malore di un bambino si provvederà al primo soccorso e si avvertirà la famiglia</w:t>
      </w:r>
    </w:p>
    <w:p w14:paraId="55372BA9" w14:textId="77777777"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sz w:val="20"/>
          <w:szCs w:val="20"/>
        </w:rPr>
        <w:t>E’ compito della famiglia, quindi, decidere la linea da adottare, fatti salvi i casi d’evidente urgenza nei quali si provvederà con immediatezza a chiamare il 112.</w:t>
      </w:r>
    </w:p>
    <w:p w14:paraId="4092E2A3" w14:textId="7729D9EE"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sz w:val="20"/>
          <w:szCs w:val="20"/>
        </w:rPr>
        <w:t xml:space="preserve">Nei casi d’urgenza, nei quali, mancando i genitori, sia necessario accompagnare il ragazzo sull’ambulanza, provvederà il personale </w:t>
      </w:r>
      <w:r w:rsidR="00187364">
        <w:rPr>
          <w:rFonts w:ascii="Calibri" w:hAnsi="Calibri" w:cs="Calibri"/>
          <w:sz w:val="20"/>
          <w:szCs w:val="20"/>
        </w:rPr>
        <w:t>ATA</w:t>
      </w:r>
      <w:r>
        <w:rPr>
          <w:rFonts w:ascii="Calibri" w:hAnsi="Calibri" w:cs="Calibri"/>
          <w:sz w:val="20"/>
          <w:szCs w:val="20"/>
        </w:rPr>
        <w:t xml:space="preserve"> o un’insegnante in servizio, comunicandolo alla dirigenza.</w:t>
      </w:r>
    </w:p>
    <w:p w14:paraId="5E0D64CC" w14:textId="68150113" w:rsidR="003D3162" w:rsidRDefault="003D3162" w:rsidP="003D3162">
      <w:pPr>
        <w:pStyle w:val="Corpotesto"/>
        <w:ind w:left="0" w:right="105"/>
        <w:jc w:val="both"/>
        <w:rPr>
          <w:rFonts w:ascii="Calibri" w:hAnsi="Calibri" w:cs="Calibri"/>
          <w:sz w:val="20"/>
          <w:szCs w:val="20"/>
          <w:lang w:bidi="ar-SA"/>
        </w:rPr>
      </w:pPr>
      <w:r>
        <w:rPr>
          <w:rFonts w:ascii="Calibri" w:hAnsi="Calibri" w:cs="Calibri"/>
          <w:sz w:val="20"/>
          <w:szCs w:val="20"/>
          <w:lang w:bidi="ar-SA"/>
        </w:rPr>
        <w:t>In caso di infortunio l’insegnante deve avvisare</w:t>
      </w:r>
      <w:r w:rsidR="006A2BA0">
        <w:rPr>
          <w:rFonts w:ascii="Calibri" w:hAnsi="Calibri" w:cs="Calibri"/>
          <w:sz w:val="20"/>
          <w:szCs w:val="20"/>
          <w:lang w:bidi="ar-SA"/>
        </w:rPr>
        <w:t xml:space="preserve"> la segreteria il giorno stesso; è</w:t>
      </w:r>
      <w:r>
        <w:rPr>
          <w:rFonts w:ascii="Calibri" w:hAnsi="Calibri" w:cs="Calibri"/>
          <w:sz w:val="20"/>
          <w:szCs w:val="20"/>
          <w:lang w:bidi="ar-SA"/>
        </w:rPr>
        <w:t xml:space="preserve"> compito della famiglia ottenere la certificazione medica entro 24 ore dall’infortunio e consegnarla il prima possibile alla segreteria, per consentire all’ufficio di inoltrare denuncia all’assicurazione.</w:t>
      </w:r>
    </w:p>
    <w:p w14:paraId="42E0E14B" w14:textId="77777777" w:rsidR="003D3162" w:rsidRDefault="003D3162" w:rsidP="003D3162">
      <w:pPr>
        <w:autoSpaceDE w:val="0"/>
        <w:autoSpaceDN w:val="0"/>
        <w:adjustRightInd w:val="0"/>
        <w:spacing w:after="200" w:line="276" w:lineRule="auto"/>
        <w:jc w:val="both"/>
        <w:rPr>
          <w:rFonts w:ascii="Calibri" w:hAnsi="Calibri" w:cs="Calibri"/>
          <w:sz w:val="20"/>
          <w:szCs w:val="20"/>
        </w:rPr>
      </w:pPr>
    </w:p>
    <w:p w14:paraId="482FC566" w14:textId="26188C66" w:rsidR="003D3162" w:rsidRDefault="003D3162" w:rsidP="00892650">
      <w:pPr>
        <w:autoSpaceDE w:val="0"/>
        <w:autoSpaceDN w:val="0"/>
        <w:adjustRightInd w:val="0"/>
        <w:spacing w:after="0" w:line="276" w:lineRule="auto"/>
        <w:jc w:val="both"/>
        <w:rPr>
          <w:rFonts w:ascii="Calibri" w:hAnsi="Calibri" w:cs="Calibri"/>
          <w:sz w:val="20"/>
          <w:szCs w:val="20"/>
        </w:rPr>
      </w:pPr>
      <w:r>
        <w:rPr>
          <w:rFonts w:ascii="Calibri" w:hAnsi="Calibri" w:cs="Calibri"/>
          <w:b/>
          <w:sz w:val="20"/>
          <w:szCs w:val="20"/>
        </w:rPr>
        <w:t>ART.7</w:t>
      </w:r>
      <w:r>
        <w:rPr>
          <w:rFonts w:ascii="Calibri" w:hAnsi="Calibri" w:cs="Calibri"/>
          <w:sz w:val="20"/>
          <w:szCs w:val="20"/>
        </w:rPr>
        <w:t xml:space="preserve"> - Gli allievi assenti dalle lezioni, quale sia il motivo dell'assenza, devono giustificarla puntualmente </w:t>
      </w:r>
      <w:r w:rsidR="00187364">
        <w:rPr>
          <w:rFonts w:ascii="Calibri" w:hAnsi="Calibri" w:cs="Calibri"/>
          <w:sz w:val="20"/>
          <w:szCs w:val="20"/>
        </w:rPr>
        <w:t>attraverso il Registro Elettronico</w:t>
      </w:r>
      <w:r>
        <w:rPr>
          <w:rFonts w:ascii="Calibri" w:hAnsi="Calibri" w:cs="Calibri"/>
          <w:sz w:val="20"/>
          <w:szCs w:val="20"/>
        </w:rPr>
        <w:t xml:space="preserve">. L'assenza deve essere annotata sul registro di classe dal docente presente alla prima ora. L'insegnante della prima ora ha il compito di controllare </w:t>
      </w:r>
      <w:r w:rsidR="00187364">
        <w:rPr>
          <w:rFonts w:ascii="Calibri" w:hAnsi="Calibri" w:cs="Calibri"/>
          <w:sz w:val="20"/>
          <w:szCs w:val="20"/>
        </w:rPr>
        <w:t>sul RE</w:t>
      </w:r>
      <w:r>
        <w:rPr>
          <w:rFonts w:ascii="Calibri" w:hAnsi="Calibri" w:cs="Calibri"/>
          <w:sz w:val="20"/>
          <w:szCs w:val="20"/>
        </w:rPr>
        <w:t xml:space="preserve"> le giustificazioni</w:t>
      </w:r>
      <w:r w:rsidR="00187364">
        <w:rPr>
          <w:rFonts w:ascii="Calibri" w:hAnsi="Calibri" w:cs="Calibri"/>
          <w:sz w:val="20"/>
          <w:szCs w:val="20"/>
        </w:rPr>
        <w:t xml:space="preserve">. </w:t>
      </w:r>
      <w:r>
        <w:rPr>
          <w:rFonts w:ascii="Calibri" w:hAnsi="Calibri" w:cs="Calibri"/>
          <w:sz w:val="20"/>
          <w:szCs w:val="20"/>
        </w:rPr>
        <w:t xml:space="preserve">L’alunno privo di giustificazione sarà segnalato sul registro di classe e ammonito oralmente, ma avrà la possibilità di giustificare il giorno successivo; se ancora privo di giustificazione, sarà ammesso alle lezioni dal Dirigente o dal suo delegato ed il giorno successivo verrà accompagnato da un genitore. </w:t>
      </w:r>
    </w:p>
    <w:p w14:paraId="0F773D95" w14:textId="77777777" w:rsidR="003D3162" w:rsidRDefault="003D3162" w:rsidP="003D3162">
      <w:pPr>
        <w:autoSpaceDE w:val="0"/>
        <w:autoSpaceDN w:val="0"/>
        <w:adjustRightInd w:val="0"/>
        <w:spacing w:line="276" w:lineRule="auto"/>
        <w:jc w:val="both"/>
        <w:rPr>
          <w:rFonts w:ascii="Calibri" w:hAnsi="Calibri" w:cs="Calibri"/>
          <w:sz w:val="20"/>
          <w:szCs w:val="20"/>
        </w:rPr>
      </w:pPr>
      <w:r>
        <w:rPr>
          <w:rFonts w:ascii="Calibri" w:hAnsi="Calibri" w:cs="Calibri"/>
          <w:sz w:val="20"/>
          <w:szCs w:val="20"/>
        </w:rPr>
        <w:t>Durante le assenze gli studenti sono tenuti a informarsi sulle attività svolte a scuola.</w:t>
      </w:r>
    </w:p>
    <w:p w14:paraId="58534A35" w14:textId="77777777"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ART.8</w:t>
      </w:r>
      <w:r>
        <w:rPr>
          <w:rFonts w:ascii="Calibri" w:hAnsi="Calibri" w:cs="Calibri"/>
          <w:sz w:val="20"/>
          <w:szCs w:val="20"/>
        </w:rPr>
        <w:t xml:space="preserve"> – Assenze per motivi di famiglia devono essere comunicate per iscritto con un congruo anticipo agli insegnanti, al fine di limitare il pregiudizio arrecato alle attività scolastiche</w:t>
      </w:r>
    </w:p>
    <w:p w14:paraId="1CEE91AF" w14:textId="77777777" w:rsidR="00892650" w:rsidRDefault="003D3162" w:rsidP="00892650">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 xml:space="preserve">ART.9 </w:t>
      </w:r>
      <w:r>
        <w:rPr>
          <w:rFonts w:ascii="Calibri" w:hAnsi="Calibri" w:cs="Calibri"/>
          <w:sz w:val="20"/>
          <w:szCs w:val="20"/>
        </w:rPr>
        <w:t xml:space="preserve">– </w:t>
      </w:r>
      <w:r w:rsidR="00892650" w:rsidRPr="00B76122">
        <w:rPr>
          <w:rFonts w:ascii="Calibri" w:hAnsi="Calibri" w:cs="Calibri"/>
          <w:sz w:val="20"/>
          <w:szCs w:val="20"/>
        </w:rPr>
        <w:t>Gli alunni che a seguito di infortuni o di interventi chirurgici sono temporaneamente provvisti di gesso, tutori e/o stecche ortopediche agli arti o gli siano stati applicati punti di sutura o siano momentaneamente carrozzati saranno riammessi alla frequenza della scuola previa consegna di idonea certificazione medico-specialistica che attesti la compatibilità dell'infortunio con la frequenza a scuola unitamente ad una autodichiarazione dei genitori che sollevino  la scuola da responsabilità, qualora il bambino/a possa arrecare danno a se stesso, ad altri e alle cose.</w:t>
      </w:r>
    </w:p>
    <w:p w14:paraId="13A7D054" w14:textId="5AE84D69"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ART.10</w:t>
      </w:r>
      <w:r>
        <w:rPr>
          <w:rFonts w:ascii="Calibri" w:hAnsi="Calibri" w:cs="Calibri"/>
          <w:sz w:val="20"/>
          <w:szCs w:val="20"/>
        </w:rPr>
        <w:t xml:space="preserve"> – Ai fini della validità dell’anno scolastico, come previsto dall’art. 14 del DPR 122/09, per la valutazione degli allievi è richiesta la frequenza di almeno tre quarti dell’orario annuale. Per casi eccezionali e deliberati dagli OO.CC. si possono stabilire motivate deroghe al suddetto limite.</w:t>
      </w:r>
    </w:p>
    <w:p w14:paraId="27EFCFA7" w14:textId="11ABC85C" w:rsidR="003D3162" w:rsidRDefault="003D3162" w:rsidP="003D3162">
      <w:pPr>
        <w:autoSpaceDE w:val="0"/>
        <w:autoSpaceDN w:val="0"/>
        <w:adjustRightInd w:val="0"/>
        <w:spacing w:after="200" w:line="276" w:lineRule="auto"/>
        <w:jc w:val="both"/>
        <w:rPr>
          <w:rFonts w:ascii="Times New Roman" w:hAnsi="Times New Roman" w:cs="Times New Roman"/>
          <w:i/>
          <w:sz w:val="20"/>
          <w:szCs w:val="20"/>
        </w:rPr>
      </w:pPr>
      <w:bookmarkStart w:id="5" w:name="_Hlk106958279"/>
      <w:r>
        <w:rPr>
          <w:rFonts w:ascii="Calibri" w:hAnsi="Calibri" w:cs="Calibri"/>
          <w:b/>
          <w:sz w:val="20"/>
          <w:szCs w:val="20"/>
        </w:rPr>
        <w:lastRenderedPageBreak/>
        <w:t>ART.11</w:t>
      </w:r>
      <w:r>
        <w:rPr>
          <w:rFonts w:ascii="Calibri" w:hAnsi="Calibri" w:cs="Calibri"/>
          <w:sz w:val="20"/>
          <w:szCs w:val="20"/>
        </w:rPr>
        <w:t xml:space="preserve"> – E’ vietato portare a scuola apparecchi elettronici (lettori MP, console, telefoni </w:t>
      </w:r>
      <w:r w:rsidRPr="00F81E65">
        <w:rPr>
          <w:rFonts w:ascii="Calibri" w:hAnsi="Calibri" w:cs="Calibri"/>
          <w:sz w:val="20"/>
          <w:szCs w:val="20"/>
        </w:rPr>
        <w:t>cellulari</w:t>
      </w:r>
      <w:r w:rsidR="00635E09" w:rsidRPr="00F81E65">
        <w:rPr>
          <w:rFonts w:ascii="Calibri" w:hAnsi="Calibri" w:cs="Calibri"/>
          <w:sz w:val="20"/>
          <w:szCs w:val="20"/>
        </w:rPr>
        <w:t>,</w:t>
      </w:r>
      <w:r w:rsidR="00F81E65">
        <w:rPr>
          <w:rFonts w:ascii="Calibri" w:hAnsi="Calibri" w:cs="Calibri"/>
          <w:sz w:val="20"/>
          <w:szCs w:val="20"/>
        </w:rPr>
        <w:t xml:space="preserve"> </w:t>
      </w:r>
      <w:r w:rsidRPr="00F81E65">
        <w:rPr>
          <w:rFonts w:ascii="Calibri" w:hAnsi="Calibri" w:cs="Calibri"/>
          <w:sz w:val="20"/>
          <w:szCs w:val="20"/>
        </w:rPr>
        <w:t>ecc.)</w:t>
      </w:r>
      <w:r>
        <w:rPr>
          <w:rFonts w:ascii="Calibri" w:hAnsi="Calibri" w:cs="Calibri"/>
          <w:sz w:val="20"/>
          <w:szCs w:val="20"/>
        </w:rPr>
        <w:t xml:space="preserve"> ed oggetti non richiesti dagli insegnanti, soprattutto se pericolosi per sé e per gli altri: in particolare non devono essere introdotti a scuola petardi, bombolette spray, fialette, sigarette, accendini, .... - In caso contrario, oltre alla sanzione disciplinare, il materiale di cui sopra sarà ritirato dal docente e trattenuto fino alla fine dell’orario scolastico e consegnato direttamente alla famiglia.  E’ vietato l’utilizzo di </w:t>
      </w:r>
      <w:r w:rsidRPr="00192726">
        <w:rPr>
          <w:rFonts w:ascii="Calibri" w:hAnsi="Calibri" w:cs="Calibri"/>
          <w:sz w:val="20"/>
          <w:szCs w:val="20"/>
        </w:rPr>
        <w:t xml:space="preserve">cellulari </w:t>
      </w:r>
      <w:r w:rsidR="00CA20DE" w:rsidRPr="00192726">
        <w:rPr>
          <w:rFonts w:ascii="Calibri" w:hAnsi="Calibri" w:cs="Calibri"/>
          <w:sz w:val="20"/>
          <w:szCs w:val="20"/>
        </w:rPr>
        <w:t>e</w:t>
      </w:r>
      <w:r w:rsidR="00F81E65" w:rsidRPr="00192726">
        <w:rPr>
          <w:rFonts w:ascii="Calibri" w:hAnsi="Calibri" w:cs="Calibri"/>
          <w:sz w:val="20"/>
          <w:szCs w:val="20"/>
        </w:rPr>
        <w:t>/o</w:t>
      </w:r>
      <w:r w:rsidR="00CA20DE" w:rsidRPr="00192726">
        <w:rPr>
          <w:rFonts w:ascii="Calibri" w:hAnsi="Calibri" w:cs="Calibri"/>
          <w:sz w:val="20"/>
          <w:szCs w:val="20"/>
        </w:rPr>
        <w:t xml:space="preserve"> di </w:t>
      </w:r>
      <w:proofErr w:type="spellStart"/>
      <w:r w:rsidR="00CA20DE" w:rsidRPr="00192726">
        <w:rPr>
          <w:rFonts w:ascii="Calibri" w:hAnsi="Calibri" w:cs="Calibri"/>
          <w:sz w:val="20"/>
          <w:szCs w:val="20"/>
        </w:rPr>
        <w:t>smartwatch</w:t>
      </w:r>
      <w:proofErr w:type="spellEnd"/>
      <w:r w:rsidR="00CA20DE" w:rsidRPr="00192726">
        <w:rPr>
          <w:rFonts w:ascii="Calibri" w:hAnsi="Calibri" w:cs="Calibri"/>
          <w:sz w:val="20"/>
          <w:szCs w:val="20"/>
        </w:rPr>
        <w:t xml:space="preserve"> </w:t>
      </w:r>
      <w:r w:rsidRPr="00192726">
        <w:rPr>
          <w:rFonts w:ascii="Calibri" w:hAnsi="Calibri" w:cs="Calibri"/>
          <w:sz w:val="20"/>
          <w:szCs w:val="20"/>
        </w:rPr>
        <w:t>durante</w:t>
      </w:r>
      <w:r>
        <w:rPr>
          <w:rFonts w:ascii="Calibri" w:hAnsi="Calibri" w:cs="Calibri"/>
          <w:sz w:val="20"/>
          <w:szCs w:val="20"/>
        </w:rPr>
        <w:t xml:space="preserve"> </w:t>
      </w:r>
      <w:bookmarkEnd w:id="5"/>
      <w:r>
        <w:rPr>
          <w:rFonts w:ascii="Calibri" w:hAnsi="Calibri" w:cs="Calibri"/>
          <w:sz w:val="20"/>
          <w:szCs w:val="20"/>
        </w:rPr>
        <w:t xml:space="preserve">tutte le attività scolastiche, intervallo compreso. Si ricorda che l’uso dei social network e di altri strumenti di comunicazione via web è monitorato dalla Polizia Postale e dal Garante </w:t>
      </w:r>
      <w:r w:rsidR="006A2BA0">
        <w:rPr>
          <w:rFonts w:ascii="Calibri" w:hAnsi="Calibri" w:cs="Calibri"/>
          <w:sz w:val="20"/>
          <w:szCs w:val="20"/>
        </w:rPr>
        <w:t>della Privacy. L</w:t>
      </w:r>
      <w:r>
        <w:rPr>
          <w:rFonts w:ascii="Calibri" w:hAnsi="Calibri" w:cs="Calibri"/>
          <w:sz w:val="20"/>
          <w:szCs w:val="20"/>
        </w:rPr>
        <w:t xml:space="preserve">’alunno </w:t>
      </w:r>
      <w:r w:rsidR="006A2BA0">
        <w:rPr>
          <w:rFonts w:ascii="Calibri" w:hAnsi="Calibri" w:cs="Calibri"/>
          <w:sz w:val="20"/>
          <w:szCs w:val="20"/>
        </w:rPr>
        <w:t>deve astenersi</w:t>
      </w:r>
      <w:r>
        <w:rPr>
          <w:rFonts w:ascii="Calibri" w:hAnsi="Calibri" w:cs="Calibri"/>
          <w:sz w:val="20"/>
          <w:szCs w:val="20"/>
        </w:rPr>
        <w:t xml:space="preserve"> dal pubblicare informazioni personali, commenti riconducibili a fatti e persone correlate all’ambito scolastico, foto relative ad altri senza il loro consenso. In questo caso si possono rischiare anche sanzioni penali</w:t>
      </w:r>
      <w:r>
        <w:rPr>
          <w:i/>
          <w:sz w:val="20"/>
          <w:szCs w:val="20"/>
        </w:rPr>
        <w:t>.</w:t>
      </w:r>
    </w:p>
    <w:p w14:paraId="32CFC2FA" w14:textId="2F637B7D" w:rsidR="00F4630B" w:rsidRDefault="003D3162" w:rsidP="00F4630B">
      <w:pPr>
        <w:spacing w:after="0" w:line="276" w:lineRule="auto"/>
        <w:jc w:val="both"/>
        <w:rPr>
          <w:rFonts w:ascii="Calibri" w:hAnsi="Calibri" w:cs="Calibri"/>
          <w:sz w:val="20"/>
          <w:szCs w:val="20"/>
        </w:rPr>
      </w:pPr>
      <w:r>
        <w:rPr>
          <w:rFonts w:ascii="Calibri" w:hAnsi="Calibri" w:cs="Calibri"/>
          <w:b/>
          <w:sz w:val="20"/>
          <w:szCs w:val="20"/>
        </w:rPr>
        <w:t>ART.12</w:t>
      </w:r>
      <w:r>
        <w:rPr>
          <w:rFonts w:ascii="Calibri" w:hAnsi="Calibri" w:cs="Calibri"/>
          <w:sz w:val="20"/>
          <w:szCs w:val="20"/>
        </w:rPr>
        <w:t xml:space="preserve"> – All’inizio dell’anno scolastico ad ogni alunno sarà assegnato un posto che non potrà cambiare senza autorizzazione dei professori. Ciascuno sarà responsabile dei danni arrecati al proprio banco. Quando entra in classe il professore e quando ne esce, tutti gli alunni si leveranno in piedi in segno di saluto e attenderanno un suo cenno per rimettersi a sedere. Gli alunni verranno a scuola forniti di tutto il materiale occorrente per il lavoro in classe. </w:t>
      </w:r>
    </w:p>
    <w:p w14:paraId="6DA42664" w14:textId="06323769" w:rsidR="003D3162" w:rsidRDefault="003D3162" w:rsidP="003D3162">
      <w:pPr>
        <w:spacing w:line="276" w:lineRule="auto"/>
        <w:jc w:val="both"/>
        <w:rPr>
          <w:rFonts w:ascii="Calibri" w:hAnsi="Calibri" w:cs="Calibri"/>
          <w:sz w:val="20"/>
          <w:szCs w:val="20"/>
        </w:rPr>
      </w:pPr>
      <w:r>
        <w:rPr>
          <w:rFonts w:ascii="Calibri" w:hAnsi="Calibri" w:cs="Calibri"/>
          <w:sz w:val="20"/>
          <w:szCs w:val="20"/>
        </w:rPr>
        <w:t>E’ vietato l’ingresso nelle aule e nei locali della scuola a persone estranee. In relazione al progetto di sviluppo individuale la scuola accoglie eventuali figure professionali a sostegno degli alunni assicurando, previa autorizzazione, la sola osservazione dei minori nel contesto scolastico per periodi brevi di tempo, limitati e circostanziati, senza che vi sia interferenza con le attività educativo-didattiche.</w:t>
      </w:r>
    </w:p>
    <w:p w14:paraId="1C08FBCF" w14:textId="30C00E78" w:rsidR="003D3162" w:rsidRDefault="003D3162" w:rsidP="001D533A">
      <w:pPr>
        <w:autoSpaceDE w:val="0"/>
        <w:autoSpaceDN w:val="0"/>
        <w:adjustRightInd w:val="0"/>
        <w:spacing w:after="0" w:line="276" w:lineRule="auto"/>
        <w:jc w:val="both"/>
        <w:rPr>
          <w:rFonts w:ascii="Calibri" w:hAnsi="Calibri" w:cs="Calibri"/>
          <w:sz w:val="20"/>
          <w:szCs w:val="20"/>
        </w:rPr>
      </w:pPr>
      <w:r>
        <w:rPr>
          <w:rFonts w:ascii="Calibri" w:hAnsi="Calibri" w:cs="Calibri"/>
          <w:b/>
          <w:sz w:val="20"/>
          <w:szCs w:val="20"/>
        </w:rPr>
        <w:t>ART.1</w:t>
      </w:r>
      <w:r w:rsidR="00E04C7F">
        <w:rPr>
          <w:rFonts w:ascii="Calibri" w:hAnsi="Calibri" w:cs="Calibri"/>
          <w:b/>
          <w:sz w:val="20"/>
          <w:szCs w:val="20"/>
        </w:rPr>
        <w:t>3</w:t>
      </w:r>
      <w:r>
        <w:rPr>
          <w:rFonts w:ascii="Calibri" w:hAnsi="Calibri" w:cs="Calibri"/>
          <w:sz w:val="20"/>
          <w:szCs w:val="20"/>
        </w:rPr>
        <w:t xml:space="preserve"> – Durante l’ora di lezione l’alunno deve:</w:t>
      </w:r>
    </w:p>
    <w:p w14:paraId="1FB0F085" w14:textId="77777777" w:rsidR="003D3162" w:rsidRDefault="003D3162" w:rsidP="001D533A">
      <w:pPr>
        <w:numPr>
          <w:ilvl w:val="0"/>
          <w:numId w:val="1"/>
        </w:numPr>
        <w:autoSpaceDE w:val="0"/>
        <w:autoSpaceDN w:val="0"/>
        <w:adjustRightInd w:val="0"/>
        <w:spacing w:after="0" w:line="276" w:lineRule="auto"/>
        <w:jc w:val="both"/>
        <w:rPr>
          <w:rFonts w:ascii="Calibri" w:hAnsi="Calibri" w:cs="Calibri"/>
          <w:sz w:val="20"/>
          <w:szCs w:val="20"/>
        </w:rPr>
      </w:pPr>
      <w:r>
        <w:rPr>
          <w:rFonts w:ascii="Calibri" w:hAnsi="Calibri" w:cs="Calibri"/>
          <w:sz w:val="20"/>
          <w:szCs w:val="20"/>
        </w:rPr>
        <w:t>Restare nell’aula al proprio posto e tale obbligo sussiste anche durante il cambio dell’ora;</w:t>
      </w:r>
    </w:p>
    <w:p w14:paraId="6207DA42" w14:textId="4BDFE5B2" w:rsidR="003D3162" w:rsidRDefault="003D3162" w:rsidP="001D533A">
      <w:pPr>
        <w:numPr>
          <w:ilvl w:val="0"/>
          <w:numId w:val="1"/>
        </w:numPr>
        <w:autoSpaceDE w:val="0"/>
        <w:autoSpaceDN w:val="0"/>
        <w:adjustRightInd w:val="0"/>
        <w:spacing w:after="0" w:line="276" w:lineRule="auto"/>
        <w:jc w:val="both"/>
        <w:rPr>
          <w:rFonts w:ascii="Calibri" w:hAnsi="Calibri" w:cs="Calibri"/>
          <w:sz w:val="20"/>
          <w:szCs w:val="20"/>
        </w:rPr>
      </w:pPr>
      <w:r>
        <w:rPr>
          <w:rFonts w:ascii="Calibri" w:hAnsi="Calibri" w:cs="Calibri"/>
          <w:sz w:val="20"/>
          <w:szCs w:val="20"/>
        </w:rPr>
        <w:t>Alzare la mano ed attendere l’autorizzazione a parlare in caso di intervento: è un diritto – dovere, tra compagni e con gli adulti, esporre il proprio punto di vista e fare, con gentilezza, eventuali osservazioni ed obiezioni, delle quali si terrà sempre conto;</w:t>
      </w:r>
    </w:p>
    <w:p w14:paraId="624CFBCD" w14:textId="77777777" w:rsidR="003D3162" w:rsidRDefault="003D3162" w:rsidP="001D533A">
      <w:pPr>
        <w:numPr>
          <w:ilvl w:val="0"/>
          <w:numId w:val="1"/>
        </w:numPr>
        <w:autoSpaceDE w:val="0"/>
        <w:autoSpaceDN w:val="0"/>
        <w:adjustRightInd w:val="0"/>
        <w:spacing w:after="0" w:line="276" w:lineRule="auto"/>
        <w:jc w:val="both"/>
        <w:rPr>
          <w:rFonts w:ascii="Calibri" w:hAnsi="Calibri" w:cs="Calibri"/>
          <w:sz w:val="20"/>
          <w:szCs w:val="20"/>
        </w:rPr>
      </w:pPr>
      <w:r>
        <w:rPr>
          <w:rFonts w:ascii="Calibri" w:hAnsi="Calibri" w:cs="Calibri"/>
          <w:sz w:val="20"/>
          <w:szCs w:val="20"/>
        </w:rPr>
        <w:t>Accettare le regole di comportamento che la classe si dà democraticamente al suo interno.</w:t>
      </w:r>
    </w:p>
    <w:p w14:paraId="3E64E1E8" w14:textId="77777777" w:rsidR="003D3162" w:rsidRDefault="003D3162" w:rsidP="001D533A">
      <w:pPr>
        <w:autoSpaceDE w:val="0"/>
        <w:autoSpaceDN w:val="0"/>
        <w:adjustRightInd w:val="0"/>
        <w:spacing w:after="0" w:line="276" w:lineRule="auto"/>
        <w:jc w:val="both"/>
        <w:rPr>
          <w:rFonts w:ascii="Calibri" w:hAnsi="Calibri" w:cs="Calibri"/>
          <w:sz w:val="20"/>
          <w:szCs w:val="20"/>
        </w:rPr>
      </w:pPr>
      <w:r>
        <w:rPr>
          <w:rFonts w:ascii="Calibri" w:hAnsi="Calibri" w:cs="Calibri"/>
          <w:sz w:val="20"/>
          <w:szCs w:val="20"/>
        </w:rPr>
        <w:t>Gli alunni dovranno inoltre:</w:t>
      </w:r>
    </w:p>
    <w:p w14:paraId="3F3B537A" w14:textId="77777777" w:rsidR="003D3162" w:rsidRDefault="003D3162" w:rsidP="001D533A">
      <w:pPr>
        <w:numPr>
          <w:ilvl w:val="0"/>
          <w:numId w:val="2"/>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tenere</w:t>
      </w:r>
      <w:proofErr w:type="gramEnd"/>
      <w:r>
        <w:rPr>
          <w:rFonts w:ascii="Calibri" w:hAnsi="Calibri" w:cs="Calibri"/>
          <w:sz w:val="20"/>
          <w:szCs w:val="20"/>
        </w:rPr>
        <w:t xml:space="preserve"> tra di loro, con il personale della scuola e non, un comportamento educato;</w:t>
      </w:r>
    </w:p>
    <w:p w14:paraId="61FE5320" w14:textId="77777777" w:rsidR="003D3162" w:rsidRDefault="003D3162" w:rsidP="001D533A">
      <w:pPr>
        <w:numPr>
          <w:ilvl w:val="0"/>
          <w:numId w:val="2"/>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seguire</w:t>
      </w:r>
      <w:proofErr w:type="gramEnd"/>
      <w:r>
        <w:rPr>
          <w:rFonts w:ascii="Calibri" w:hAnsi="Calibri" w:cs="Calibri"/>
          <w:sz w:val="20"/>
          <w:szCs w:val="20"/>
        </w:rPr>
        <w:t xml:space="preserve"> le indicazioni comportamentali dei docenti e del personale della scuola;</w:t>
      </w:r>
    </w:p>
    <w:p w14:paraId="74C7CA5D" w14:textId="77777777" w:rsidR="003D3162" w:rsidRDefault="003D3162" w:rsidP="001D533A">
      <w:pPr>
        <w:numPr>
          <w:ilvl w:val="0"/>
          <w:numId w:val="2"/>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mantenere</w:t>
      </w:r>
      <w:proofErr w:type="gramEnd"/>
      <w:r>
        <w:rPr>
          <w:rFonts w:ascii="Calibri" w:hAnsi="Calibri" w:cs="Calibri"/>
          <w:sz w:val="20"/>
          <w:szCs w:val="20"/>
        </w:rPr>
        <w:t xml:space="preserve"> sempre un comportamento corretto;</w:t>
      </w:r>
    </w:p>
    <w:p w14:paraId="58BD5C84" w14:textId="77777777" w:rsidR="003D3162" w:rsidRDefault="003D3162" w:rsidP="001D533A">
      <w:pPr>
        <w:numPr>
          <w:ilvl w:val="0"/>
          <w:numId w:val="2"/>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non</w:t>
      </w:r>
      <w:proofErr w:type="gramEnd"/>
      <w:r>
        <w:rPr>
          <w:rFonts w:ascii="Calibri" w:hAnsi="Calibri" w:cs="Calibri"/>
          <w:sz w:val="20"/>
          <w:szCs w:val="20"/>
        </w:rPr>
        <w:t xml:space="preserve"> correre, schiamazzare, giocare, spingere, fare scherzi pericolosi per sé e per gli altri durante gli spostamenti da un luogo all’altro della scuola o durante le pause di lezione;</w:t>
      </w:r>
    </w:p>
    <w:p w14:paraId="73932BFC" w14:textId="77777777" w:rsidR="003D3162" w:rsidRDefault="003D3162" w:rsidP="003D3162">
      <w:pPr>
        <w:numPr>
          <w:ilvl w:val="0"/>
          <w:numId w:val="2"/>
        </w:numPr>
        <w:autoSpaceDE w:val="0"/>
        <w:autoSpaceDN w:val="0"/>
        <w:adjustRightInd w:val="0"/>
        <w:spacing w:after="200" w:line="276" w:lineRule="auto"/>
        <w:jc w:val="both"/>
        <w:rPr>
          <w:rFonts w:ascii="Calibri" w:hAnsi="Calibri" w:cs="Calibri"/>
          <w:sz w:val="20"/>
          <w:szCs w:val="20"/>
        </w:rPr>
      </w:pPr>
      <w:proofErr w:type="gramStart"/>
      <w:r>
        <w:rPr>
          <w:rFonts w:ascii="Calibri" w:hAnsi="Calibri" w:cs="Calibri"/>
          <w:sz w:val="20"/>
          <w:szCs w:val="20"/>
        </w:rPr>
        <w:t>non</w:t>
      </w:r>
      <w:proofErr w:type="gramEnd"/>
      <w:r>
        <w:rPr>
          <w:rFonts w:ascii="Calibri" w:hAnsi="Calibri" w:cs="Calibri"/>
          <w:sz w:val="20"/>
          <w:szCs w:val="20"/>
        </w:rPr>
        <w:t xml:space="preserve"> usare espressioni volgari.</w:t>
      </w:r>
    </w:p>
    <w:p w14:paraId="7FC6F245" w14:textId="13956FAD" w:rsidR="003D3162" w:rsidRDefault="003D3162" w:rsidP="00B849D3">
      <w:pPr>
        <w:autoSpaceDE w:val="0"/>
        <w:autoSpaceDN w:val="0"/>
        <w:adjustRightInd w:val="0"/>
        <w:spacing w:after="200"/>
        <w:jc w:val="both"/>
        <w:rPr>
          <w:rFonts w:ascii="Calibri" w:hAnsi="Calibri" w:cs="Calibri"/>
          <w:sz w:val="20"/>
          <w:szCs w:val="20"/>
        </w:rPr>
      </w:pPr>
      <w:r>
        <w:rPr>
          <w:rFonts w:ascii="Calibri" w:hAnsi="Calibri" w:cs="Calibri"/>
          <w:b/>
          <w:sz w:val="20"/>
          <w:szCs w:val="20"/>
        </w:rPr>
        <w:t>ART.1</w:t>
      </w:r>
      <w:r w:rsidR="00E04C7F">
        <w:rPr>
          <w:rFonts w:ascii="Calibri" w:hAnsi="Calibri" w:cs="Calibri"/>
          <w:b/>
          <w:sz w:val="20"/>
          <w:szCs w:val="20"/>
        </w:rPr>
        <w:t>4</w:t>
      </w:r>
      <w:r>
        <w:rPr>
          <w:rFonts w:ascii="Calibri" w:hAnsi="Calibri" w:cs="Calibri"/>
          <w:b/>
          <w:sz w:val="20"/>
          <w:szCs w:val="20"/>
        </w:rPr>
        <w:t xml:space="preserve"> </w:t>
      </w:r>
      <w:r>
        <w:rPr>
          <w:rFonts w:ascii="Calibri" w:hAnsi="Calibri" w:cs="Calibri"/>
          <w:sz w:val="20"/>
          <w:szCs w:val="20"/>
        </w:rPr>
        <w:t>– Gli intervalli vanno organizzati e vissuti come momenti educativi che estendono il rapporto di socializzazione a situazioni pi</w:t>
      </w:r>
      <w:r w:rsidR="006A2BA0">
        <w:rPr>
          <w:rFonts w:ascii="Calibri" w:hAnsi="Calibri" w:cs="Calibri"/>
          <w:sz w:val="20"/>
          <w:szCs w:val="20"/>
        </w:rPr>
        <w:t>ù aperte e dinamiche. Durante gli intervalli</w:t>
      </w:r>
      <w:r>
        <w:rPr>
          <w:rFonts w:ascii="Calibri" w:hAnsi="Calibri" w:cs="Calibri"/>
          <w:sz w:val="20"/>
          <w:szCs w:val="20"/>
        </w:rPr>
        <w:t xml:space="preserve"> che ha</w:t>
      </w:r>
      <w:r w:rsidR="006A2BA0">
        <w:rPr>
          <w:rFonts w:ascii="Calibri" w:hAnsi="Calibri" w:cs="Calibri"/>
          <w:sz w:val="20"/>
          <w:szCs w:val="20"/>
        </w:rPr>
        <w:t>nno</w:t>
      </w:r>
      <w:r>
        <w:rPr>
          <w:rFonts w:ascii="Calibri" w:hAnsi="Calibri" w:cs="Calibri"/>
          <w:sz w:val="20"/>
          <w:szCs w:val="20"/>
        </w:rPr>
        <w:t xml:space="preserve"> la durata di </w:t>
      </w:r>
      <w:r w:rsidR="006A2BA0">
        <w:rPr>
          <w:rFonts w:ascii="Calibri" w:hAnsi="Calibri" w:cs="Calibri"/>
          <w:sz w:val="20"/>
          <w:szCs w:val="20"/>
        </w:rPr>
        <w:t>diec</w:t>
      </w:r>
      <w:r w:rsidR="00895081">
        <w:rPr>
          <w:rFonts w:ascii="Calibri" w:hAnsi="Calibri" w:cs="Calibri"/>
          <w:sz w:val="20"/>
          <w:szCs w:val="20"/>
        </w:rPr>
        <w:t>i</w:t>
      </w:r>
      <w:r>
        <w:rPr>
          <w:rFonts w:ascii="Calibri" w:hAnsi="Calibri" w:cs="Calibri"/>
          <w:sz w:val="20"/>
          <w:szCs w:val="20"/>
        </w:rPr>
        <w:t xml:space="preserve"> minuti, gli alunni di ogni classe saranno sorvegliati dall’insegnante de</w:t>
      </w:r>
      <w:r w:rsidR="006A2BA0">
        <w:rPr>
          <w:rFonts w:ascii="Calibri" w:hAnsi="Calibri" w:cs="Calibri"/>
          <w:sz w:val="20"/>
          <w:szCs w:val="20"/>
        </w:rPr>
        <w:t>lla second</w:t>
      </w:r>
      <w:r>
        <w:rPr>
          <w:rFonts w:ascii="Calibri" w:hAnsi="Calibri" w:cs="Calibri"/>
          <w:sz w:val="20"/>
          <w:szCs w:val="20"/>
        </w:rPr>
        <w:t xml:space="preserve">a </w:t>
      </w:r>
      <w:r w:rsidR="006A2BA0">
        <w:rPr>
          <w:rFonts w:ascii="Calibri" w:hAnsi="Calibri" w:cs="Calibri"/>
          <w:sz w:val="20"/>
          <w:szCs w:val="20"/>
        </w:rPr>
        <w:t xml:space="preserve">e quarta </w:t>
      </w:r>
      <w:r>
        <w:rPr>
          <w:rFonts w:ascii="Calibri" w:hAnsi="Calibri" w:cs="Calibri"/>
          <w:sz w:val="20"/>
          <w:szCs w:val="20"/>
        </w:rPr>
        <w:t>ora.  Ci si potrà recare in bagno, uno alla volta, evitando l’eccessivo affollamento; gli alunni si tratterranno in bagno il tempo strettamente necessario, non è quindi consentito trattenersi nei bagni a giocare e/o a conversare.</w:t>
      </w:r>
      <w:r w:rsidR="00B849D3">
        <w:rPr>
          <w:rFonts w:ascii="Calibri" w:hAnsi="Calibri" w:cs="Calibri"/>
          <w:sz w:val="20"/>
          <w:szCs w:val="20"/>
        </w:rPr>
        <w:t xml:space="preserve"> Gli allievi possono recarsi al bagno individualmente e per non più di due volte nell’arco della mattinata</w:t>
      </w:r>
      <w:r w:rsidR="006A2BA0">
        <w:rPr>
          <w:rFonts w:ascii="Calibri" w:hAnsi="Calibri" w:cs="Calibri"/>
          <w:sz w:val="20"/>
          <w:szCs w:val="20"/>
        </w:rPr>
        <w:t>,</w:t>
      </w:r>
      <w:r w:rsidR="00B849D3">
        <w:rPr>
          <w:rFonts w:ascii="Calibri" w:hAnsi="Calibri" w:cs="Calibri"/>
          <w:sz w:val="20"/>
          <w:szCs w:val="20"/>
        </w:rPr>
        <w:t xml:space="preserve"> salvo casi di effettiva necessità. Le uscite sono regolarmente registrate dai docenti su apposito quaderno in dotazione di ciascuna classe. È vietato uscire durante gli intervalli tra una lezione e l’altra e non è consentito accedere al bagno nell’ultima ora di lezione. </w:t>
      </w:r>
      <w:r w:rsidR="00895081">
        <w:rPr>
          <w:rFonts w:ascii="Calibri" w:hAnsi="Calibri" w:cs="Calibri"/>
          <w:sz w:val="20"/>
          <w:szCs w:val="20"/>
        </w:rPr>
        <w:t>Durante le lezioni nessun alunno deve allontanarsi dall’aula o dal suo posto senza avere chiesto il permesso.</w:t>
      </w:r>
    </w:p>
    <w:p w14:paraId="0E493A3B" w14:textId="77777777" w:rsidR="003D3162" w:rsidRDefault="003D3162" w:rsidP="003D3162">
      <w:pPr>
        <w:jc w:val="both"/>
        <w:rPr>
          <w:rFonts w:ascii="Calibri" w:hAnsi="Calibri" w:cs="Calibri"/>
          <w:sz w:val="20"/>
          <w:szCs w:val="20"/>
        </w:rPr>
      </w:pPr>
      <w:bookmarkStart w:id="6" w:name="_Hlk106817549"/>
      <w:r>
        <w:rPr>
          <w:rFonts w:ascii="Calibri" w:hAnsi="Calibri" w:cs="Calibri"/>
          <w:sz w:val="20"/>
          <w:szCs w:val="20"/>
        </w:rPr>
        <w:t xml:space="preserve">I servizi di ristorazione scolastica sono parte integrante delle attività formative ed educative erogate dalle istituzioni scolastiche. </w:t>
      </w:r>
    </w:p>
    <w:p w14:paraId="2A4B91F9" w14:textId="77777777" w:rsidR="003D3162" w:rsidRDefault="003D3162" w:rsidP="003D3162">
      <w:pPr>
        <w:jc w:val="both"/>
        <w:rPr>
          <w:rFonts w:ascii="Calibri" w:hAnsi="Calibri" w:cs="Calibri"/>
          <w:sz w:val="20"/>
          <w:szCs w:val="20"/>
        </w:rPr>
      </w:pPr>
      <w:r>
        <w:rPr>
          <w:rFonts w:ascii="Calibri" w:hAnsi="Calibri" w:cs="Calibri"/>
          <w:sz w:val="20"/>
          <w:szCs w:val="20"/>
        </w:rPr>
        <w:t xml:space="preserve">Durante la refezione gli alunni del tempo prolungato sono tenuti ad un comportamento corretto. In tale periodo vigono le stesse regole comportamentali dell’intervallo e gli alunni sono sottoposti alla vigilanza dei docenti in servizio come da orario scolastico. Qualora un minore avesse necessità di consumare una dieta diversa da quella prevista, i genitori si rivolgeranno all’ASL di riferimento che stilerà la dieta e successivamente la presenteranno al proprio comune per gli adempimenti di competenza. </w:t>
      </w:r>
    </w:p>
    <w:p w14:paraId="7F4D6152" w14:textId="77777777" w:rsidR="00E538EB" w:rsidRDefault="00584CC1" w:rsidP="0031475C">
      <w:pPr>
        <w:pStyle w:val="Paragrafoelenco"/>
        <w:ind w:left="0"/>
        <w:jc w:val="both"/>
        <w:rPr>
          <w:rFonts w:eastAsia="Times New Roman" w:cs="Calibri"/>
          <w:sz w:val="20"/>
          <w:szCs w:val="20"/>
          <w:lang w:eastAsia="it-IT"/>
        </w:rPr>
      </w:pPr>
      <w:bookmarkStart w:id="7" w:name="_Hlk106822145"/>
      <w:bookmarkEnd w:id="6"/>
      <w:r w:rsidRPr="00584CC1">
        <w:rPr>
          <w:rFonts w:eastAsia="Times New Roman" w:cs="Calibri"/>
          <w:sz w:val="20"/>
          <w:szCs w:val="20"/>
          <w:lang w:eastAsia="it-IT"/>
        </w:rPr>
        <w:lastRenderedPageBreak/>
        <w:t xml:space="preserve">In occasione di attività programmate ed autorizzate dall’istituto, che prevedono momenti di condivisione, è consentito il solo consumo di alimenti tracciabili nel contenuto e nella provenienza. E’ vietato festeggiare ricorrenze ed eventi personali. </w:t>
      </w:r>
    </w:p>
    <w:p w14:paraId="4BE1A7DD" w14:textId="4A46202E" w:rsidR="0031475C" w:rsidRDefault="0031475C" w:rsidP="0031475C">
      <w:pPr>
        <w:pStyle w:val="Paragrafoelenco"/>
        <w:ind w:left="0"/>
        <w:jc w:val="both"/>
        <w:rPr>
          <w:rFonts w:cs="Calibri"/>
          <w:sz w:val="20"/>
          <w:szCs w:val="20"/>
        </w:rPr>
      </w:pPr>
      <w:r w:rsidRPr="00192726">
        <w:rPr>
          <w:rFonts w:cs="Calibri"/>
          <w:sz w:val="20"/>
          <w:szCs w:val="20"/>
        </w:rPr>
        <w:t xml:space="preserve">È vietato introdurre a mensa alimenti diversi da quelli erogati dal servizio di refezione, esclusi quelli che compongono il pasto domestico, </w:t>
      </w:r>
      <w:r w:rsidR="00E84905" w:rsidRPr="00192726">
        <w:rPr>
          <w:rFonts w:cs="Calibri"/>
          <w:sz w:val="20"/>
          <w:szCs w:val="20"/>
        </w:rPr>
        <w:t>previa regolare autorizzazione del dirigente scolastico.</w:t>
      </w:r>
    </w:p>
    <w:bookmarkEnd w:id="7"/>
    <w:p w14:paraId="3BEA1473" w14:textId="3492B643"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C861C4">
        <w:rPr>
          <w:rFonts w:ascii="Calibri" w:hAnsi="Calibri" w:cs="Calibri"/>
          <w:b/>
          <w:sz w:val="20"/>
          <w:szCs w:val="20"/>
        </w:rPr>
        <w:t xml:space="preserve">5 </w:t>
      </w:r>
      <w:r>
        <w:rPr>
          <w:rFonts w:ascii="Calibri" w:hAnsi="Calibri" w:cs="Calibri"/>
          <w:sz w:val="20"/>
          <w:szCs w:val="20"/>
        </w:rPr>
        <w:t>– I laboratori sono a disposizione degli alunni, degli insegnanti e di chi richieda di farne uso secondo le norme stabilite. Gli alunni possono accedere ai laboratori solo se accompagnati da un insegnante. Per quanto riguarda lo specifico funzionamento di ogni laboratorio bisogna osservare rigorosamente le norme e le procedure che devono essere affisse all’ingresso dei laboratori. Qualora l’attività laboratoriale venisse espletata con il supporto di esperti esterni, la vigilanza degli alunni resta in capo al docente di classe in servizio, pertanto quest’ultimo non potrà per nessuna ragione allontanarsi dal gruppo.</w:t>
      </w:r>
    </w:p>
    <w:p w14:paraId="1E1F54C0" w14:textId="359580E2"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C861C4">
        <w:rPr>
          <w:rFonts w:ascii="Calibri" w:hAnsi="Calibri" w:cs="Calibri"/>
          <w:b/>
          <w:sz w:val="20"/>
          <w:szCs w:val="20"/>
        </w:rPr>
        <w:t>6</w:t>
      </w:r>
      <w:r>
        <w:rPr>
          <w:rFonts w:ascii="Calibri" w:hAnsi="Calibri" w:cs="Calibri"/>
          <w:sz w:val="20"/>
          <w:szCs w:val="20"/>
        </w:rPr>
        <w:t xml:space="preserve"> – L’accesso alla palestra è consentito solo a chi indossa scarpe da ginnastica. Chi non partecipa alle lezioni di Scienze motorie resta sotto la sorveglianza dell’insegnante. Gli alunni resteranno negli spogliatoi il tempo strettamente necessario.</w:t>
      </w:r>
    </w:p>
    <w:p w14:paraId="3302FC7A" w14:textId="60170FE0"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C861C4">
        <w:rPr>
          <w:rFonts w:ascii="Calibri" w:hAnsi="Calibri" w:cs="Calibri"/>
          <w:b/>
          <w:sz w:val="20"/>
          <w:szCs w:val="20"/>
        </w:rPr>
        <w:t xml:space="preserve">7 </w:t>
      </w:r>
      <w:r>
        <w:rPr>
          <w:rFonts w:ascii="Calibri" w:hAnsi="Calibri" w:cs="Calibri"/>
          <w:sz w:val="20"/>
          <w:szCs w:val="20"/>
        </w:rPr>
        <w:t>– La biblioteca scolastica è a disposizione degli alunni e degli insegnanti per il prestito dei libri (Banca del Libro) e per attività didattiche secondo le norme stabilite. Chi accede al prestito è responsabile della buona conservazione e della restituzione.</w:t>
      </w:r>
    </w:p>
    <w:p w14:paraId="149CAD0A" w14:textId="0C7F81ED" w:rsidR="003D3162" w:rsidRDefault="003D3162" w:rsidP="00FC3AEF">
      <w:pPr>
        <w:autoSpaceDE w:val="0"/>
        <w:autoSpaceDN w:val="0"/>
        <w:adjustRightInd w:val="0"/>
        <w:spacing w:after="0" w:line="276" w:lineRule="auto"/>
        <w:jc w:val="both"/>
        <w:rPr>
          <w:rFonts w:ascii="Calibri" w:hAnsi="Calibri" w:cs="Calibri"/>
          <w:sz w:val="20"/>
          <w:szCs w:val="20"/>
        </w:rPr>
      </w:pPr>
      <w:r>
        <w:rPr>
          <w:rFonts w:ascii="Calibri" w:hAnsi="Calibri" w:cs="Calibri"/>
          <w:b/>
          <w:sz w:val="20"/>
          <w:szCs w:val="20"/>
        </w:rPr>
        <w:t>ART.</w:t>
      </w:r>
      <w:r w:rsidR="00B849D3">
        <w:rPr>
          <w:rFonts w:ascii="Calibri" w:hAnsi="Calibri" w:cs="Calibri"/>
          <w:b/>
          <w:sz w:val="20"/>
          <w:szCs w:val="20"/>
        </w:rPr>
        <w:t>1</w:t>
      </w:r>
      <w:r w:rsidR="00C861C4">
        <w:rPr>
          <w:rFonts w:ascii="Calibri" w:hAnsi="Calibri" w:cs="Calibri"/>
          <w:b/>
          <w:sz w:val="20"/>
          <w:szCs w:val="20"/>
        </w:rPr>
        <w:t>8</w:t>
      </w:r>
      <w:r>
        <w:rPr>
          <w:rFonts w:ascii="Calibri" w:hAnsi="Calibri" w:cs="Calibri"/>
          <w:sz w:val="20"/>
          <w:szCs w:val="20"/>
        </w:rPr>
        <w:t xml:space="preserve"> – Poiché la scuola e tutte le sue attrezzature sono beni della comunità messi a loro disposizione, tutti i docenti, non docenti ed alunni sono tenuti a curarne la buona conservazione e l’efficienza. </w:t>
      </w:r>
    </w:p>
    <w:p w14:paraId="59A70E81" w14:textId="77777777" w:rsidR="003D3162" w:rsidRDefault="003D3162" w:rsidP="00FC3AEF">
      <w:pPr>
        <w:autoSpaceDE w:val="0"/>
        <w:autoSpaceDN w:val="0"/>
        <w:adjustRightInd w:val="0"/>
        <w:spacing w:after="0" w:line="276" w:lineRule="auto"/>
        <w:jc w:val="both"/>
        <w:rPr>
          <w:rFonts w:ascii="Calibri" w:hAnsi="Calibri" w:cs="Calibri"/>
          <w:sz w:val="20"/>
          <w:szCs w:val="20"/>
        </w:rPr>
      </w:pPr>
      <w:r>
        <w:rPr>
          <w:rFonts w:ascii="Calibri" w:hAnsi="Calibri" w:cs="Calibri"/>
          <w:sz w:val="20"/>
          <w:szCs w:val="20"/>
        </w:rPr>
        <w:t>In particolare:</w:t>
      </w:r>
    </w:p>
    <w:p w14:paraId="78E45BB4" w14:textId="77777777" w:rsidR="003D3162" w:rsidRDefault="003D3162" w:rsidP="00FC3AEF">
      <w:pPr>
        <w:numPr>
          <w:ilvl w:val="0"/>
          <w:numId w:val="3"/>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i</w:t>
      </w:r>
      <w:proofErr w:type="gramEnd"/>
      <w:r>
        <w:rPr>
          <w:rFonts w:ascii="Calibri" w:hAnsi="Calibri" w:cs="Calibri"/>
          <w:sz w:val="20"/>
          <w:szCs w:val="20"/>
        </w:rPr>
        <w:t xml:space="preserve"> docenti dovranno porre attenzione affinché gli arredi e gli strumenti utilizzati durante lo svolgimento delle attività didattiche vengano utilizzati per il fine cui sono destinati;</w:t>
      </w:r>
    </w:p>
    <w:p w14:paraId="6B9EF75B" w14:textId="40AC5D53" w:rsidR="003D3162" w:rsidRDefault="003D3162" w:rsidP="00FC3AEF">
      <w:pPr>
        <w:numPr>
          <w:ilvl w:val="0"/>
          <w:numId w:val="3"/>
        </w:numPr>
        <w:autoSpaceDE w:val="0"/>
        <w:autoSpaceDN w:val="0"/>
        <w:adjustRightInd w:val="0"/>
        <w:spacing w:after="0" w:line="276" w:lineRule="auto"/>
        <w:jc w:val="both"/>
        <w:rPr>
          <w:rFonts w:ascii="Calibri" w:hAnsi="Calibri" w:cs="Calibri"/>
          <w:sz w:val="20"/>
          <w:szCs w:val="20"/>
        </w:rPr>
      </w:pPr>
      <w:proofErr w:type="gramStart"/>
      <w:r>
        <w:rPr>
          <w:rFonts w:ascii="Calibri" w:hAnsi="Calibri" w:cs="Calibri"/>
          <w:sz w:val="20"/>
          <w:szCs w:val="20"/>
        </w:rPr>
        <w:t>ogni</w:t>
      </w:r>
      <w:proofErr w:type="gramEnd"/>
      <w:r>
        <w:rPr>
          <w:rFonts w:ascii="Calibri" w:hAnsi="Calibri" w:cs="Calibri"/>
          <w:sz w:val="20"/>
          <w:szCs w:val="20"/>
        </w:rPr>
        <w:t xml:space="preserve"> alunno avrà cura del proprio arredo scolastico, dell’ambiente scolastico e di tutto ciò che è di proprietà comune (locali, arredi, attrezzature,…) eviterà sprechi di qualsiasi genere e segnalerà agli insegnanti ed al personale ausiliario eventuali danni da lui constatati, risponderà dei danni dei quali sia riconosciuto direttamente e volontariamente responsabile, nonostante la sorveglianza dell’insegnante o del personale della scuola. Libri, materiali e strumenti usati per le lezioni dovranno essere collocati in ordine al loro posto o riconsegnanti all’insegnante.</w:t>
      </w:r>
    </w:p>
    <w:p w14:paraId="2F85213B" w14:textId="77777777" w:rsidR="00FC3AEF" w:rsidRDefault="00FC3AEF" w:rsidP="00FC3AEF">
      <w:pPr>
        <w:autoSpaceDE w:val="0"/>
        <w:autoSpaceDN w:val="0"/>
        <w:adjustRightInd w:val="0"/>
        <w:spacing w:after="0" w:line="276" w:lineRule="auto"/>
        <w:ind w:left="720"/>
        <w:jc w:val="both"/>
        <w:rPr>
          <w:rFonts w:ascii="Calibri" w:hAnsi="Calibri" w:cs="Calibri"/>
          <w:sz w:val="20"/>
          <w:szCs w:val="20"/>
        </w:rPr>
      </w:pPr>
    </w:p>
    <w:p w14:paraId="5C0061B1" w14:textId="04453CE9" w:rsidR="003D3162" w:rsidRDefault="003D3162" w:rsidP="003D3162">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w:t>
      </w:r>
      <w:r w:rsidR="00C861C4">
        <w:rPr>
          <w:rFonts w:ascii="Calibri" w:hAnsi="Calibri" w:cs="Calibri"/>
          <w:b/>
          <w:sz w:val="20"/>
          <w:szCs w:val="20"/>
        </w:rPr>
        <w:t>19</w:t>
      </w:r>
      <w:r>
        <w:rPr>
          <w:rFonts w:ascii="Calibri" w:hAnsi="Calibri" w:cs="Calibri"/>
          <w:sz w:val="20"/>
          <w:szCs w:val="20"/>
        </w:rPr>
        <w:t xml:space="preserve"> – Le lezioni dell’ordinamento musicale avranno inizio alle ore 14, 05. </w:t>
      </w:r>
      <w:proofErr w:type="gramStart"/>
      <w:r>
        <w:rPr>
          <w:rFonts w:ascii="Calibri" w:hAnsi="Calibri" w:cs="Calibri"/>
          <w:sz w:val="20"/>
          <w:szCs w:val="20"/>
        </w:rPr>
        <w:t>gli</w:t>
      </w:r>
      <w:proofErr w:type="gramEnd"/>
      <w:r>
        <w:rPr>
          <w:rFonts w:ascii="Calibri" w:hAnsi="Calibri" w:cs="Calibri"/>
          <w:sz w:val="20"/>
          <w:szCs w:val="20"/>
        </w:rPr>
        <w:t xml:space="preserve"> alunni saranno accolti dai docenti di musica e guidati verso le aule di musica. Gli orari delle lezioni sono concordati con i docenti e termineranno alle ore 18,05 (il venerdì alle ore 16,05).</w:t>
      </w:r>
      <w:r w:rsidR="00B849D3">
        <w:rPr>
          <w:rFonts w:ascii="Calibri" w:hAnsi="Calibri" w:cs="Calibri"/>
          <w:sz w:val="20"/>
          <w:szCs w:val="20"/>
        </w:rPr>
        <w:t xml:space="preserve"> </w:t>
      </w:r>
      <w:r>
        <w:rPr>
          <w:rFonts w:ascii="Calibri" w:hAnsi="Calibri" w:cs="Calibri"/>
          <w:sz w:val="20"/>
          <w:szCs w:val="20"/>
        </w:rPr>
        <w:t>Le assenze alle lezioni individuali e collettive dell’ordinamento musicale vanno comunque giustificate al docente secondo quanto stabilito dall’art.</w:t>
      </w:r>
      <w:r w:rsidR="007A4D10">
        <w:rPr>
          <w:rFonts w:ascii="Calibri" w:hAnsi="Calibri" w:cs="Calibri"/>
          <w:sz w:val="20"/>
          <w:szCs w:val="20"/>
        </w:rPr>
        <w:t>7</w:t>
      </w:r>
      <w:r>
        <w:rPr>
          <w:rFonts w:ascii="Calibri" w:hAnsi="Calibri" w:cs="Calibri"/>
          <w:sz w:val="20"/>
          <w:szCs w:val="20"/>
        </w:rPr>
        <w:t>.</w:t>
      </w:r>
    </w:p>
    <w:p w14:paraId="15B0B605" w14:textId="7B859072" w:rsidR="003D3162" w:rsidRDefault="003D3162" w:rsidP="003D3162">
      <w:pPr>
        <w:shd w:val="clear" w:color="auto" w:fill="FFFFFF"/>
        <w:spacing w:after="150"/>
        <w:jc w:val="both"/>
        <w:rPr>
          <w:rFonts w:ascii="Calibri" w:hAnsi="Calibri" w:cs="Calibri"/>
          <w:sz w:val="20"/>
          <w:szCs w:val="20"/>
        </w:rPr>
      </w:pPr>
      <w:r>
        <w:rPr>
          <w:rFonts w:ascii="Calibri" w:hAnsi="Calibri" w:cs="Calibri"/>
          <w:b/>
          <w:sz w:val="20"/>
          <w:szCs w:val="20"/>
        </w:rPr>
        <w:t>ART.2</w:t>
      </w:r>
      <w:r w:rsidR="00C861C4">
        <w:rPr>
          <w:rFonts w:ascii="Calibri" w:hAnsi="Calibri" w:cs="Calibri"/>
          <w:b/>
          <w:sz w:val="20"/>
          <w:szCs w:val="20"/>
        </w:rPr>
        <w:t>0</w:t>
      </w:r>
      <w:r w:rsidR="007A4D10">
        <w:rPr>
          <w:rFonts w:ascii="Calibri" w:hAnsi="Calibri" w:cs="Calibri"/>
          <w:b/>
          <w:sz w:val="20"/>
          <w:szCs w:val="20"/>
        </w:rPr>
        <w:t xml:space="preserve"> </w:t>
      </w:r>
      <w:r>
        <w:rPr>
          <w:rFonts w:ascii="Calibri" w:hAnsi="Calibri" w:cs="Calibri"/>
          <w:sz w:val="20"/>
          <w:szCs w:val="20"/>
        </w:rPr>
        <w:t>–</w:t>
      </w:r>
      <w:r w:rsidR="00324944">
        <w:rPr>
          <w:rFonts w:ascii="Calibri" w:hAnsi="Calibri" w:cs="Calibri"/>
          <w:sz w:val="20"/>
          <w:szCs w:val="20"/>
        </w:rPr>
        <w:t xml:space="preserve"> </w:t>
      </w:r>
      <w:r>
        <w:rPr>
          <w:rFonts w:ascii="Calibri" w:hAnsi="Calibri" w:cs="Calibri"/>
          <w:sz w:val="20"/>
          <w:szCs w:val="20"/>
        </w:rPr>
        <w:t xml:space="preserve">I genitori possono richiedere colloqui individuali con i docenti; i giorni e gli orari di ricevimento degli Insegnanti saranno comunicati all’inizio dell’anno scolastico. Gli insegnanti riceveranno i genitori esclusivamente a scuola previo appuntamento, nell’ultima settimana di ciascun mese scolastico, </w:t>
      </w:r>
      <w:bookmarkStart w:id="8" w:name="_Hlk106958584"/>
      <w:r w:rsidRPr="00192726">
        <w:rPr>
          <w:rFonts w:ascii="Calibri" w:hAnsi="Calibri" w:cs="Calibri"/>
          <w:sz w:val="20"/>
          <w:szCs w:val="20"/>
        </w:rPr>
        <w:t>esclus</w:t>
      </w:r>
      <w:r w:rsidR="00FC3AEF" w:rsidRPr="00192726">
        <w:rPr>
          <w:rFonts w:ascii="Calibri" w:hAnsi="Calibri" w:cs="Calibri"/>
          <w:sz w:val="20"/>
          <w:szCs w:val="20"/>
        </w:rPr>
        <w:t>i</w:t>
      </w:r>
      <w:r w:rsidRPr="00192726">
        <w:rPr>
          <w:rFonts w:ascii="Calibri" w:hAnsi="Calibri" w:cs="Calibri"/>
          <w:sz w:val="20"/>
          <w:szCs w:val="20"/>
        </w:rPr>
        <w:t xml:space="preserve"> i</w:t>
      </w:r>
      <w:r w:rsidR="00FC3AEF" w:rsidRPr="00192726">
        <w:rPr>
          <w:rFonts w:ascii="Calibri" w:hAnsi="Calibri" w:cs="Calibri"/>
          <w:sz w:val="20"/>
          <w:szCs w:val="20"/>
        </w:rPr>
        <w:t xml:space="preserve"> mesi</w:t>
      </w:r>
      <w:r w:rsidRPr="00192726">
        <w:rPr>
          <w:rFonts w:ascii="Calibri" w:hAnsi="Calibri" w:cs="Calibri"/>
          <w:sz w:val="20"/>
          <w:szCs w:val="20"/>
        </w:rPr>
        <w:t xml:space="preserve"> di settembre</w:t>
      </w:r>
      <w:r w:rsidR="00FC3AEF" w:rsidRPr="00192726">
        <w:rPr>
          <w:rFonts w:ascii="Calibri" w:hAnsi="Calibri" w:cs="Calibri"/>
          <w:sz w:val="20"/>
          <w:szCs w:val="20"/>
        </w:rPr>
        <w:t xml:space="preserve"> e maggio</w:t>
      </w:r>
      <w:r>
        <w:rPr>
          <w:rFonts w:ascii="Calibri" w:hAnsi="Calibri" w:cs="Calibri"/>
          <w:sz w:val="20"/>
          <w:szCs w:val="20"/>
        </w:rPr>
        <w:t xml:space="preserve">. </w:t>
      </w:r>
      <w:bookmarkEnd w:id="8"/>
      <w:r>
        <w:rPr>
          <w:rFonts w:ascii="Calibri" w:hAnsi="Calibri" w:cs="Calibri"/>
          <w:sz w:val="20"/>
          <w:szCs w:val="20"/>
        </w:rPr>
        <w:t>I genitori non possono accedere ai corridoi delle classi e, tanto meno, alle classi stesse</w:t>
      </w:r>
      <w:r w:rsidR="00324944">
        <w:rPr>
          <w:rFonts w:ascii="Calibri" w:hAnsi="Calibri" w:cs="Calibri"/>
          <w:sz w:val="20"/>
          <w:szCs w:val="20"/>
        </w:rPr>
        <w:t>.</w:t>
      </w:r>
      <w:r>
        <w:rPr>
          <w:rFonts w:ascii="Calibri" w:hAnsi="Calibri" w:cs="Calibri"/>
          <w:sz w:val="20"/>
          <w:szCs w:val="20"/>
        </w:rPr>
        <w:t xml:space="preserve"> </w:t>
      </w:r>
    </w:p>
    <w:p w14:paraId="36B0D5D7" w14:textId="3F0D1EF1" w:rsidR="003D3162" w:rsidRDefault="003D3162" w:rsidP="00C861C4">
      <w:pPr>
        <w:jc w:val="both"/>
        <w:rPr>
          <w:rFonts w:ascii="Calibri" w:hAnsi="Calibri" w:cs="Calibri"/>
          <w:sz w:val="20"/>
          <w:szCs w:val="20"/>
        </w:rPr>
      </w:pPr>
      <w:r>
        <w:rPr>
          <w:rFonts w:ascii="Calibri" w:hAnsi="Calibri" w:cs="Calibri"/>
          <w:b/>
          <w:sz w:val="20"/>
          <w:szCs w:val="20"/>
        </w:rPr>
        <w:t>ART.2</w:t>
      </w:r>
      <w:r w:rsidR="00C861C4">
        <w:rPr>
          <w:rFonts w:ascii="Calibri" w:hAnsi="Calibri" w:cs="Calibri"/>
          <w:b/>
          <w:sz w:val="20"/>
          <w:szCs w:val="20"/>
        </w:rPr>
        <w:t>1</w:t>
      </w:r>
      <w:r>
        <w:rPr>
          <w:rFonts w:ascii="Calibri" w:hAnsi="Calibri" w:cs="Calibri"/>
          <w:b/>
          <w:sz w:val="20"/>
          <w:szCs w:val="20"/>
        </w:rPr>
        <w:t xml:space="preserve"> </w:t>
      </w:r>
      <w:r>
        <w:rPr>
          <w:rFonts w:ascii="Calibri" w:hAnsi="Calibri" w:cs="Calibri"/>
          <w:sz w:val="20"/>
          <w:szCs w:val="20"/>
        </w:rPr>
        <w:t>–</w:t>
      </w:r>
      <w:r>
        <w:rPr>
          <w:rFonts w:ascii="Calibri" w:hAnsi="Calibri" w:cs="Calibri"/>
          <w:b/>
          <w:sz w:val="20"/>
          <w:szCs w:val="20"/>
        </w:rPr>
        <w:t xml:space="preserve"> </w:t>
      </w:r>
      <w:r>
        <w:rPr>
          <w:rFonts w:ascii="Calibri" w:hAnsi="Calibri" w:cs="Calibri"/>
          <w:sz w:val="20"/>
          <w:szCs w:val="20"/>
        </w:rPr>
        <w:t>Ogni anno scolastico sarà simulata l’evacuazione dell’edificio secondo le indicazioni del progetto “Scuola Sicura” precedentemente spiegato e/o ricordato ai ragazzi.</w:t>
      </w:r>
    </w:p>
    <w:p w14:paraId="798EFB1C" w14:textId="63A906D0" w:rsidR="007A4D10" w:rsidRDefault="003D3162" w:rsidP="007A4D10">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ART.2</w:t>
      </w:r>
      <w:r w:rsidR="00C861C4">
        <w:rPr>
          <w:rFonts w:ascii="Calibri" w:hAnsi="Calibri" w:cs="Calibri"/>
          <w:b/>
          <w:sz w:val="20"/>
          <w:szCs w:val="20"/>
        </w:rPr>
        <w:t>2</w:t>
      </w:r>
      <w:r>
        <w:rPr>
          <w:rFonts w:ascii="Calibri" w:hAnsi="Calibri" w:cs="Calibri"/>
          <w:sz w:val="20"/>
          <w:szCs w:val="20"/>
        </w:rPr>
        <w:t xml:space="preserve"> – la mancanza di adempimenti da parte degli studenti comporta, previo l’invito allo studente ad esporre le proprie ragioni e l’accertamento della responsabilità personale, l’adozione di provvedimenti disciplinari e l’irrogazione di sanzioni secondo le modalità presenti come tabella allegata</w:t>
      </w:r>
      <w:r w:rsidR="00A57E7C">
        <w:rPr>
          <w:rFonts w:ascii="Calibri" w:hAnsi="Calibri" w:cs="Calibri"/>
          <w:sz w:val="20"/>
          <w:szCs w:val="20"/>
        </w:rPr>
        <w:t>.</w:t>
      </w:r>
      <w:r w:rsidR="007A4D10">
        <w:rPr>
          <w:rFonts w:ascii="Calibri" w:hAnsi="Calibri" w:cs="Calibri"/>
          <w:sz w:val="20"/>
          <w:szCs w:val="20"/>
        </w:rPr>
        <w:t xml:space="preserve"> </w:t>
      </w:r>
    </w:p>
    <w:p w14:paraId="1F8C28C5" w14:textId="4E034FA9" w:rsidR="000E08FC" w:rsidRDefault="003D3162" w:rsidP="00CE16A1">
      <w:pPr>
        <w:autoSpaceDE w:val="0"/>
        <w:autoSpaceDN w:val="0"/>
        <w:adjustRightInd w:val="0"/>
        <w:spacing w:after="200" w:line="276" w:lineRule="auto"/>
        <w:jc w:val="both"/>
        <w:rPr>
          <w:rFonts w:ascii="Calibri" w:hAnsi="Calibri" w:cs="Calibri"/>
          <w:b/>
          <w:sz w:val="20"/>
          <w:szCs w:val="20"/>
        </w:rPr>
      </w:pPr>
      <w:r>
        <w:rPr>
          <w:rFonts w:ascii="Calibri" w:hAnsi="Calibri" w:cs="Calibri"/>
          <w:b/>
          <w:sz w:val="20"/>
          <w:szCs w:val="20"/>
        </w:rPr>
        <w:t xml:space="preserve">AQUINO, </w:t>
      </w:r>
    </w:p>
    <w:p w14:paraId="13D56399" w14:textId="57190338" w:rsidR="003D3162" w:rsidRPr="007A4D10" w:rsidRDefault="000E08FC" w:rsidP="00CE16A1">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 xml:space="preserve">                                                                                                                                                 </w:t>
      </w:r>
      <w:r w:rsidR="003D3162">
        <w:rPr>
          <w:rFonts w:ascii="Calibri" w:hAnsi="Calibri" w:cs="Calibri"/>
          <w:b/>
          <w:sz w:val="20"/>
          <w:szCs w:val="20"/>
        </w:rPr>
        <w:t xml:space="preserve">           Il Presidente del </w:t>
      </w:r>
      <w:proofErr w:type="spellStart"/>
      <w:r w:rsidR="003D3162">
        <w:rPr>
          <w:rFonts w:ascii="Calibri" w:hAnsi="Calibri" w:cs="Calibri"/>
          <w:b/>
          <w:sz w:val="20"/>
          <w:szCs w:val="20"/>
        </w:rPr>
        <w:t>CdI</w:t>
      </w:r>
      <w:proofErr w:type="spellEnd"/>
    </w:p>
    <w:p w14:paraId="0202D233" w14:textId="18D47EAB" w:rsidR="007A4D10" w:rsidRDefault="000E08FC" w:rsidP="000E08FC">
      <w:pPr>
        <w:autoSpaceDE w:val="0"/>
        <w:autoSpaceDN w:val="0"/>
        <w:adjustRightInd w:val="0"/>
        <w:spacing w:after="200" w:line="276" w:lineRule="auto"/>
        <w:jc w:val="center"/>
        <w:rPr>
          <w:rFonts w:ascii="Calibri" w:hAnsi="Calibri" w:cs="Calibri"/>
          <w:b/>
          <w:sz w:val="20"/>
          <w:szCs w:val="20"/>
        </w:rPr>
      </w:pPr>
      <w:r>
        <w:rPr>
          <w:rFonts w:ascii="Calibri" w:hAnsi="Calibri" w:cs="Calibri"/>
          <w:b/>
          <w:sz w:val="20"/>
          <w:szCs w:val="20"/>
        </w:rPr>
        <w:lastRenderedPageBreak/>
        <w:t xml:space="preserve">                                                                                                                                          __________</w:t>
      </w:r>
      <w:r w:rsidR="007A4D10">
        <w:rPr>
          <w:rFonts w:ascii="Calibri" w:hAnsi="Calibri" w:cs="Calibri"/>
          <w:b/>
          <w:sz w:val="20"/>
          <w:szCs w:val="20"/>
        </w:rPr>
        <w:t>__________________</w:t>
      </w:r>
    </w:p>
    <w:p w14:paraId="6DBD1BE6" w14:textId="53C70F8D" w:rsidR="000E08FC" w:rsidRDefault="003D3162" w:rsidP="00CD0972">
      <w:pPr>
        <w:autoSpaceDE w:val="0"/>
        <w:autoSpaceDN w:val="0"/>
        <w:adjustRightInd w:val="0"/>
        <w:spacing w:after="200" w:line="276" w:lineRule="auto"/>
        <w:jc w:val="both"/>
        <w:rPr>
          <w:rFonts w:ascii="Calibri" w:hAnsi="Calibri" w:cs="Calibri"/>
          <w:b/>
          <w:sz w:val="20"/>
          <w:szCs w:val="20"/>
        </w:rPr>
      </w:pPr>
      <w:r>
        <w:rPr>
          <w:rFonts w:ascii="Calibri" w:hAnsi="Calibri" w:cs="Calibri"/>
          <w:b/>
          <w:sz w:val="20"/>
          <w:szCs w:val="20"/>
        </w:rPr>
        <w:t xml:space="preserve">                                                                                                                                                                                   </w:t>
      </w:r>
    </w:p>
    <w:p w14:paraId="71BABACF" w14:textId="239D9E86" w:rsidR="000E08FC" w:rsidRDefault="000E08FC" w:rsidP="003D3162">
      <w:pPr>
        <w:autoSpaceDE w:val="0"/>
        <w:autoSpaceDN w:val="0"/>
        <w:adjustRightInd w:val="0"/>
        <w:spacing w:after="200" w:line="276" w:lineRule="auto"/>
        <w:jc w:val="center"/>
        <w:rPr>
          <w:rFonts w:ascii="Calibri" w:hAnsi="Calibri" w:cs="Calibri"/>
          <w:b/>
          <w:sz w:val="20"/>
          <w:szCs w:val="20"/>
        </w:rPr>
      </w:pPr>
    </w:p>
    <w:p w14:paraId="70D72FF3" w14:textId="0A57831A" w:rsidR="000E08FC" w:rsidRDefault="000E08FC" w:rsidP="003D3162">
      <w:pPr>
        <w:autoSpaceDE w:val="0"/>
        <w:autoSpaceDN w:val="0"/>
        <w:adjustRightInd w:val="0"/>
        <w:spacing w:after="200" w:line="276" w:lineRule="auto"/>
        <w:jc w:val="center"/>
        <w:rPr>
          <w:rFonts w:ascii="Calibri" w:hAnsi="Calibri" w:cs="Calibri"/>
          <w:b/>
          <w:sz w:val="20"/>
          <w:szCs w:val="20"/>
        </w:rPr>
      </w:pPr>
    </w:p>
    <w:p w14:paraId="5A4D3FCE" w14:textId="191A0AA8" w:rsidR="000E08FC" w:rsidRDefault="000E08FC" w:rsidP="003D3162">
      <w:pPr>
        <w:autoSpaceDE w:val="0"/>
        <w:autoSpaceDN w:val="0"/>
        <w:adjustRightInd w:val="0"/>
        <w:spacing w:after="200" w:line="276" w:lineRule="auto"/>
        <w:jc w:val="center"/>
        <w:rPr>
          <w:rFonts w:ascii="Calibri" w:hAnsi="Calibri" w:cs="Calibri"/>
          <w:b/>
          <w:sz w:val="20"/>
          <w:szCs w:val="20"/>
        </w:rPr>
      </w:pPr>
    </w:p>
    <w:p w14:paraId="17179731" w14:textId="77777777" w:rsidR="000E08FC" w:rsidRDefault="000E08FC" w:rsidP="003D3162">
      <w:pPr>
        <w:autoSpaceDE w:val="0"/>
        <w:autoSpaceDN w:val="0"/>
        <w:adjustRightInd w:val="0"/>
        <w:spacing w:after="200" w:line="276" w:lineRule="auto"/>
        <w:jc w:val="center"/>
        <w:rPr>
          <w:rFonts w:ascii="Calibri" w:hAnsi="Calibri" w:cs="Calibri"/>
          <w:b/>
          <w:sz w:val="20"/>
          <w:szCs w:val="20"/>
        </w:rPr>
      </w:pPr>
    </w:p>
    <w:p w14:paraId="683419FD" w14:textId="31D5F632" w:rsidR="000E08FC" w:rsidRDefault="000E08FC" w:rsidP="003D3162">
      <w:pPr>
        <w:autoSpaceDE w:val="0"/>
        <w:autoSpaceDN w:val="0"/>
        <w:adjustRightInd w:val="0"/>
        <w:spacing w:after="200" w:line="276" w:lineRule="auto"/>
        <w:jc w:val="center"/>
        <w:rPr>
          <w:rFonts w:ascii="Calibri" w:hAnsi="Calibri" w:cs="Calibri"/>
          <w:b/>
          <w:sz w:val="20"/>
          <w:szCs w:val="20"/>
        </w:rPr>
      </w:pPr>
    </w:p>
    <w:p w14:paraId="7852BC98" w14:textId="77777777" w:rsidR="000E08FC" w:rsidRDefault="000E08FC" w:rsidP="003D3162">
      <w:pPr>
        <w:autoSpaceDE w:val="0"/>
        <w:autoSpaceDN w:val="0"/>
        <w:adjustRightInd w:val="0"/>
        <w:spacing w:after="200" w:line="276" w:lineRule="auto"/>
        <w:jc w:val="center"/>
        <w:rPr>
          <w:rFonts w:ascii="Calibri" w:hAnsi="Calibri" w:cs="Calibri"/>
          <w:b/>
          <w:sz w:val="20"/>
          <w:szCs w:val="20"/>
        </w:rPr>
      </w:pPr>
    </w:p>
    <w:p w14:paraId="503F6FE7" w14:textId="0FBDB7A4" w:rsidR="003D3162" w:rsidRDefault="003D3162" w:rsidP="003D3162">
      <w:pPr>
        <w:autoSpaceDE w:val="0"/>
        <w:autoSpaceDN w:val="0"/>
        <w:adjustRightInd w:val="0"/>
        <w:spacing w:after="200" w:line="276" w:lineRule="auto"/>
        <w:jc w:val="both"/>
        <w:rPr>
          <w:rFonts w:ascii="Calibri" w:hAnsi="Calibri" w:cs="Calibri"/>
          <w:b/>
          <w:sz w:val="20"/>
          <w:szCs w:val="20"/>
        </w:rPr>
      </w:pPr>
      <w:r>
        <w:rPr>
          <w:rFonts w:ascii="Calibri" w:hAnsi="Calibri" w:cs="Calibri"/>
          <w:b/>
          <w:sz w:val="20"/>
          <w:szCs w:val="20"/>
        </w:rPr>
        <w:t>A</w:t>
      </w:r>
      <w:r w:rsidR="002639FB">
        <w:rPr>
          <w:rFonts w:ascii="Calibri" w:hAnsi="Calibri" w:cs="Calibri"/>
          <w:b/>
          <w:sz w:val="20"/>
          <w:szCs w:val="20"/>
        </w:rPr>
        <w:t>l</w:t>
      </w:r>
      <w:r>
        <w:rPr>
          <w:rFonts w:ascii="Calibri" w:hAnsi="Calibri" w:cs="Calibri"/>
          <w:b/>
          <w:sz w:val="20"/>
          <w:szCs w:val="20"/>
        </w:rPr>
        <w:t>legati: tabella A, sanzioni disciplinari</w:t>
      </w:r>
    </w:p>
    <w:p w14:paraId="10B48BF4" w14:textId="77777777" w:rsidR="0035583B" w:rsidRPr="006E17CA" w:rsidRDefault="0035583B" w:rsidP="0035583B">
      <w:pPr>
        <w:jc w:val="both"/>
        <w:rPr>
          <w:b/>
          <w:bCs/>
        </w:rPr>
      </w:pPr>
    </w:p>
    <w:sectPr w:rsidR="0035583B" w:rsidRPr="006E17CA">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9A9D4" w14:textId="77777777" w:rsidR="00CC4609" w:rsidRDefault="00CC4609" w:rsidP="00B60661">
      <w:pPr>
        <w:spacing w:after="0" w:line="240" w:lineRule="auto"/>
      </w:pPr>
      <w:r>
        <w:separator/>
      </w:r>
    </w:p>
  </w:endnote>
  <w:endnote w:type="continuationSeparator" w:id="0">
    <w:p w14:paraId="65C9D74F" w14:textId="77777777" w:rsidR="00CC4609" w:rsidRDefault="00CC4609" w:rsidP="00B6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0FC5" w14:textId="77777777" w:rsidR="00B60661" w:rsidRDefault="00B606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176310"/>
      <w:docPartObj>
        <w:docPartGallery w:val="Page Numbers (Bottom of Page)"/>
        <w:docPartUnique/>
      </w:docPartObj>
    </w:sdtPr>
    <w:sdtEndPr/>
    <w:sdtContent>
      <w:p w14:paraId="7478EB9F" w14:textId="3AADCDA4" w:rsidR="00B60661" w:rsidRDefault="00B60661">
        <w:pPr>
          <w:pStyle w:val="Pidipagina"/>
          <w:jc w:val="right"/>
        </w:pPr>
        <w:r>
          <w:fldChar w:fldCharType="begin"/>
        </w:r>
        <w:r>
          <w:instrText>PAGE   \* MERGEFORMAT</w:instrText>
        </w:r>
        <w:r>
          <w:fldChar w:fldCharType="separate"/>
        </w:r>
        <w:r w:rsidR="00DE7E57">
          <w:rPr>
            <w:noProof/>
          </w:rPr>
          <w:t>5</w:t>
        </w:r>
        <w:r>
          <w:fldChar w:fldCharType="end"/>
        </w:r>
      </w:p>
    </w:sdtContent>
  </w:sdt>
  <w:p w14:paraId="1A24D399" w14:textId="77777777" w:rsidR="00B60661" w:rsidRDefault="00B6066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1FFB" w14:textId="77777777" w:rsidR="00B60661" w:rsidRDefault="00B606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DE5A3" w14:textId="77777777" w:rsidR="00CC4609" w:rsidRDefault="00CC4609" w:rsidP="00B60661">
      <w:pPr>
        <w:spacing w:after="0" w:line="240" w:lineRule="auto"/>
      </w:pPr>
      <w:r>
        <w:separator/>
      </w:r>
    </w:p>
  </w:footnote>
  <w:footnote w:type="continuationSeparator" w:id="0">
    <w:p w14:paraId="3769789E" w14:textId="77777777" w:rsidR="00CC4609" w:rsidRDefault="00CC4609" w:rsidP="00B60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A36B" w14:textId="77777777" w:rsidR="00B60661" w:rsidRDefault="00B6066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BEE6" w14:textId="77777777" w:rsidR="00B60661" w:rsidRDefault="00B6066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E219" w14:textId="77777777" w:rsidR="00B60661" w:rsidRDefault="00B606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19F"/>
    <w:multiLevelType w:val="hybridMultilevel"/>
    <w:tmpl w:val="CDC8E64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A6C25"/>
    <w:multiLevelType w:val="hybridMultilevel"/>
    <w:tmpl w:val="9C10AA98"/>
    <w:lvl w:ilvl="0" w:tplc="04100001">
      <w:start w:val="1"/>
      <w:numFmt w:val="bullet"/>
      <w:lvlText w:val=""/>
      <w:lvlJc w:val="left"/>
      <w:pPr>
        <w:tabs>
          <w:tab w:val="num" w:pos="720"/>
        </w:tabs>
        <w:ind w:left="720" w:hanging="360"/>
      </w:pPr>
      <w:rPr>
        <w:rFonts w:ascii="Symbol" w:hAnsi="Symbol" w:hint="default"/>
      </w:rPr>
    </w:lvl>
    <w:lvl w:ilvl="1" w:tplc="F44CCD7C">
      <w:numFmt w:val="bullet"/>
      <w:lvlText w:val="-"/>
      <w:lvlJc w:val="left"/>
      <w:pPr>
        <w:tabs>
          <w:tab w:val="num" w:pos="1440"/>
        </w:tabs>
        <w:ind w:left="1440" w:hanging="360"/>
      </w:pPr>
      <w:rPr>
        <w:rFonts w:ascii="Calibri" w:eastAsia="Times New Roman" w:hAnsi="Calibri" w:cs="Calibri"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6F4C7F89"/>
    <w:multiLevelType w:val="hybridMultilevel"/>
    <w:tmpl w:val="D9729EFA"/>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9A"/>
    <w:rsid w:val="000B31EB"/>
    <w:rsid w:val="000C28CA"/>
    <w:rsid w:val="000E08FC"/>
    <w:rsid w:val="00102390"/>
    <w:rsid w:val="00111E21"/>
    <w:rsid w:val="00114DE4"/>
    <w:rsid w:val="00116102"/>
    <w:rsid w:val="00131A12"/>
    <w:rsid w:val="00144EF9"/>
    <w:rsid w:val="0016666E"/>
    <w:rsid w:val="00187364"/>
    <w:rsid w:val="00192726"/>
    <w:rsid w:val="001D3F78"/>
    <w:rsid w:val="001D533A"/>
    <w:rsid w:val="001F6703"/>
    <w:rsid w:val="0025036D"/>
    <w:rsid w:val="002639FB"/>
    <w:rsid w:val="00276180"/>
    <w:rsid w:val="00281806"/>
    <w:rsid w:val="00281A5E"/>
    <w:rsid w:val="002B7C69"/>
    <w:rsid w:val="002C509D"/>
    <w:rsid w:val="002F412E"/>
    <w:rsid w:val="002F54CB"/>
    <w:rsid w:val="0031475C"/>
    <w:rsid w:val="00324944"/>
    <w:rsid w:val="0035583B"/>
    <w:rsid w:val="00394E08"/>
    <w:rsid w:val="003C0EFE"/>
    <w:rsid w:val="003D3162"/>
    <w:rsid w:val="004134A8"/>
    <w:rsid w:val="004600FC"/>
    <w:rsid w:val="00487872"/>
    <w:rsid w:val="004A1A9A"/>
    <w:rsid w:val="004A63BC"/>
    <w:rsid w:val="004E37C6"/>
    <w:rsid w:val="00530180"/>
    <w:rsid w:val="00576AAC"/>
    <w:rsid w:val="00584CC1"/>
    <w:rsid w:val="005D31B4"/>
    <w:rsid w:val="005F3236"/>
    <w:rsid w:val="00635E09"/>
    <w:rsid w:val="006647F0"/>
    <w:rsid w:val="00690B6C"/>
    <w:rsid w:val="006A2BA0"/>
    <w:rsid w:val="006C1041"/>
    <w:rsid w:val="006E17CA"/>
    <w:rsid w:val="007A4D10"/>
    <w:rsid w:val="007D6317"/>
    <w:rsid w:val="007F17D0"/>
    <w:rsid w:val="008531AF"/>
    <w:rsid w:val="00892650"/>
    <w:rsid w:val="00895081"/>
    <w:rsid w:val="008A3CE4"/>
    <w:rsid w:val="008C6C5F"/>
    <w:rsid w:val="008F2A84"/>
    <w:rsid w:val="00926D4E"/>
    <w:rsid w:val="00997679"/>
    <w:rsid w:val="009A6410"/>
    <w:rsid w:val="009B3F35"/>
    <w:rsid w:val="009C7DE1"/>
    <w:rsid w:val="009E51DD"/>
    <w:rsid w:val="00A4687C"/>
    <w:rsid w:val="00A47513"/>
    <w:rsid w:val="00A57E7C"/>
    <w:rsid w:val="00B0243E"/>
    <w:rsid w:val="00B05FE6"/>
    <w:rsid w:val="00B158FC"/>
    <w:rsid w:val="00B60661"/>
    <w:rsid w:val="00B849D3"/>
    <w:rsid w:val="00B9065D"/>
    <w:rsid w:val="00C330FB"/>
    <w:rsid w:val="00C66E77"/>
    <w:rsid w:val="00C740D8"/>
    <w:rsid w:val="00C861C4"/>
    <w:rsid w:val="00C905F0"/>
    <w:rsid w:val="00CA20DE"/>
    <w:rsid w:val="00CC4609"/>
    <w:rsid w:val="00CD0972"/>
    <w:rsid w:val="00CD1CB7"/>
    <w:rsid w:val="00CE16A1"/>
    <w:rsid w:val="00D032EA"/>
    <w:rsid w:val="00D11F81"/>
    <w:rsid w:val="00D253F1"/>
    <w:rsid w:val="00D61649"/>
    <w:rsid w:val="00DA3D3C"/>
    <w:rsid w:val="00DB440B"/>
    <w:rsid w:val="00DE1CE4"/>
    <w:rsid w:val="00DE7E57"/>
    <w:rsid w:val="00E04C7F"/>
    <w:rsid w:val="00E538EB"/>
    <w:rsid w:val="00E84905"/>
    <w:rsid w:val="00EC1F3D"/>
    <w:rsid w:val="00F03607"/>
    <w:rsid w:val="00F24446"/>
    <w:rsid w:val="00F2778A"/>
    <w:rsid w:val="00F45BE8"/>
    <w:rsid w:val="00F4630B"/>
    <w:rsid w:val="00F77681"/>
    <w:rsid w:val="00F81E65"/>
    <w:rsid w:val="00FC3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F5BA"/>
  <w15:chartTrackingRefBased/>
  <w15:docId w15:val="{07394F6A-F234-4B53-A4A4-C7E14F96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7F17D0"/>
    <w:pPr>
      <w:framePr w:w="3845" w:h="1584" w:hSpace="187" w:vSpace="187" w:wrap="notBeside" w:vAnchor="page" w:hAnchor="margin" w:y="894" w:anchorLock="1"/>
      <w:overflowPunct w:val="0"/>
      <w:autoSpaceDE w:val="0"/>
      <w:autoSpaceDN w:val="0"/>
      <w:adjustRightInd w:val="0"/>
      <w:spacing w:after="0" w:line="280" w:lineRule="atLeast"/>
      <w:jc w:val="both"/>
      <w:textAlignment w:val="baseline"/>
    </w:pPr>
    <w:rPr>
      <w:rFonts w:ascii="Arial Black" w:eastAsia="Times New Roman" w:hAnsi="Arial Black" w:cs="Times New Roman"/>
      <w:spacing w:val="-25"/>
      <w:sz w:val="32"/>
      <w:szCs w:val="20"/>
      <w:lang w:eastAsia="it-IT"/>
    </w:rPr>
  </w:style>
  <w:style w:type="character" w:customStyle="1" w:styleId="Collegamentoipertestuale1">
    <w:name w:val="Collegamento ipertestuale1"/>
    <w:rsid w:val="007F17D0"/>
    <w:rPr>
      <w:color w:val="0000FF"/>
      <w:sz w:val="20"/>
      <w:u w:val="single"/>
    </w:rPr>
  </w:style>
  <w:style w:type="paragraph" w:styleId="Corpotesto">
    <w:name w:val="Body Text"/>
    <w:basedOn w:val="Normale"/>
    <w:link w:val="CorpotestoCarattere"/>
    <w:uiPriority w:val="1"/>
    <w:semiHidden/>
    <w:unhideWhenUsed/>
    <w:qFormat/>
    <w:rsid w:val="003D3162"/>
    <w:pPr>
      <w:widowControl w:val="0"/>
      <w:autoSpaceDE w:val="0"/>
      <w:autoSpaceDN w:val="0"/>
      <w:spacing w:after="0" w:line="240" w:lineRule="auto"/>
      <w:ind w:left="112"/>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semiHidden/>
    <w:rsid w:val="003D3162"/>
    <w:rPr>
      <w:rFonts w:ascii="Times New Roman" w:eastAsia="Times New Roman" w:hAnsi="Times New Roman" w:cs="Times New Roman"/>
      <w:sz w:val="24"/>
      <w:szCs w:val="24"/>
      <w:lang w:eastAsia="it-IT" w:bidi="it-IT"/>
    </w:rPr>
  </w:style>
  <w:style w:type="paragraph" w:styleId="Paragrafoelenco">
    <w:name w:val="List Paragraph"/>
    <w:basedOn w:val="Normale"/>
    <w:uiPriority w:val="34"/>
    <w:qFormat/>
    <w:rsid w:val="003D3162"/>
    <w:pPr>
      <w:spacing w:after="200" w:line="276" w:lineRule="auto"/>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B606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0661"/>
  </w:style>
  <w:style w:type="paragraph" w:styleId="Pidipagina">
    <w:name w:val="footer"/>
    <w:basedOn w:val="Normale"/>
    <w:link w:val="PidipaginaCarattere"/>
    <w:uiPriority w:val="99"/>
    <w:unhideWhenUsed/>
    <w:rsid w:val="00B606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0661"/>
  </w:style>
  <w:style w:type="character" w:styleId="Collegamentoipertestuale">
    <w:name w:val="Hyperlink"/>
    <w:basedOn w:val="Carpredefinitoparagrafo"/>
    <w:uiPriority w:val="99"/>
    <w:unhideWhenUsed/>
    <w:rsid w:val="004134A8"/>
    <w:rPr>
      <w:color w:val="0563C1" w:themeColor="hyperlink"/>
      <w:u w:val="single"/>
    </w:rPr>
  </w:style>
  <w:style w:type="character" w:customStyle="1" w:styleId="UnresolvedMention">
    <w:name w:val="Unresolved Mention"/>
    <w:basedOn w:val="Carpredefinitoparagrafo"/>
    <w:uiPriority w:val="99"/>
    <w:semiHidden/>
    <w:unhideWhenUsed/>
    <w:rsid w:val="0041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80762">
      <w:bodyDiv w:val="1"/>
      <w:marLeft w:val="0"/>
      <w:marRight w:val="0"/>
      <w:marTop w:val="0"/>
      <w:marBottom w:val="0"/>
      <w:divBdr>
        <w:top w:val="none" w:sz="0" w:space="0" w:color="auto"/>
        <w:left w:val="none" w:sz="0" w:space="0" w:color="auto"/>
        <w:bottom w:val="none" w:sz="0" w:space="0" w:color="auto"/>
        <w:right w:val="none" w:sz="0" w:space="0" w:color="auto"/>
      </w:divBdr>
    </w:div>
    <w:div w:id="17470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ps02000x@pec.istruzione.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2604</Words>
  <Characters>14844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VICEPRESIDE</cp:lastModifiedBy>
  <cp:revision>6</cp:revision>
  <dcterms:created xsi:type="dcterms:W3CDTF">2025-05-02T11:44:00Z</dcterms:created>
  <dcterms:modified xsi:type="dcterms:W3CDTF">2025-07-07T09:57:00Z</dcterms:modified>
</cp:coreProperties>
</file>