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30DD3" w14:paraId="345CD70D" w14:textId="77777777" w:rsidTr="00E31205">
        <w:tc>
          <w:tcPr>
            <w:tcW w:w="9778" w:type="dxa"/>
            <w:gridSpan w:val="2"/>
          </w:tcPr>
          <w:p w14:paraId="1A8AA113" w14:textId="77777777" w:rsidR="00830DD3" w:rsidRPr="00EC42C1" w:rsidRDefault="00830DD3" w:rsidP="00830DD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C42C1">
              <w:rPr>
                <w:rFonts w:cstheme="minorHAnsi"/>
                <w:b/>
                <w:sz w:val="28"/>
                <w:szCs w:val="28"/>
              </w:rPr>
              <w:t xml:space="preserve">UDA INTERDISCIPLINARE </w:t>
            </w:r>
          </w:p>
          <w:p w14:paraId="5352289F" w14:textId="77777777" w:rsidR="00830DD3" w:rsidRPr="00EC42C1" w:rsidRDefault="00830DD3" w:rsidP="00830DD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C42C1">
              <w:rPr>
                <w:rFonts w:cstheme="minorHAnsi"/>
                <w:b/>
                <w:sz w:val="28"/>
                <w:szCs w:val="28"/>
              </w:rPr>
              <w:t>SECONDARIA DI I GRADO</w:t>
            </w:r>
          </w:p>
          <w:p w14:paraId="6430CB6C" w14:textId="77777777" w:rsidR="00B92A39" w:rsidRPr="00EC42C1" w:rsidRDefault="00B92A39" w:rsidP="00830DD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  <w:p w14:paraId="11ED49FC" w14:textId="439FA95C" w:rsidR="00830DD3" w:rsidRPr="00EC42C1" w:rsidRDefault="001E73CD" w:rsidP="00830DD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C42C1">
              <w:rPr>
                <w:rFonts w:cstheme="minorHAnsi"/>
                <w:b/>
                <w:sz w:val="28"/>
                <w:szCs w:val="28"/>
              </w:rPr>
              <w:t xml:space="preserve"> “</w:t>
            </w:r>
            <w:r w:rsidR="008E1A03" w:rsidRPr="00EC42C1">
              <w:rPr>
                <w:rFonts w:cstheme="minorHAnsi"/>
                <w:b/>
                <w:sz w:val="28"/>
                <w:szCs w:val="28"/>
              </w:rPr>
              <w:t>Generazione Benessere: Stili di vita sani”</w:t>
            </w:r>
          </w:p>
          <w:p w14:paraId="3EA5EB23" w14:textId="4788F094" w:rsidR="00776EA7" w:rsidRPr="00EC42C1" w:rsidRDefault="00776EA7" w:rsidP="00830DD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C42C1">
              <w:rPr>
                <w:rFonts w:cstheme="minorHAnsi"/>
                <w:b/>
                <w:sz w:val="28"/>
                <w:szCs w:val="28"/>
              </w:rPr>
              <w:t xml:space="preserve">(Goal </w:t>
            </w:r>
            <w:r w:rsidR="008E1A03" w:rsidRPr="00EC42C1">
              <w:rPr>
                <w:rFonts w:cstheme="minorHAnsi"/>
                <w:b/>
                <w:sz w:val="28"/>
                <w:szCs w:val="28"/>
              </w:rPr>
              <w:t>3</w:t>
            </w:r>
            <w:r w:rsidRPr="00EC42C1">
              <w:rPr>
                <w:rFonts w:cstheme="minorHAnsi"/>
                <w:b/>
                <w:sz w:val="28"/>
                <w:szCs w:val="28"/>
              </w:rPr>
              <w:t xml:space="preserve"> dell’Agenda 2030</w:t>
            </w:r>
            <w:r w:rsidR="008E1A03" w:rsidRPr="00EC42C1">
              <w:rPr>
                <w:rFonts w:cstheme="minorHAnsi"/>
                <w:b/>
                <w:sz w:val="28"/>
                <w:szCs w:val="28"/>
              </w:rPr>
              <w:t xml:space="preserve"> – SALUTE E BENESSERE</w:t>
            </w:r>
            <w:r w:rsidRPr="00EC42C1">
              <w:rPr>
                <w:rFonts w:cstheme="minorHAnsi"/>
                <w:b/>
                <w:sz w:val="28"/>
                <w:szCs w:val="28"/>
              </w:rPr>
              <w:t>)</w:t>
            </w:r>
          </w:p>
          <w:p w14:paraId="25D29A0B" w14:textId="26DBCFCA" w:rsidR="007965DB" w:rsidRPr="00EC42C1" w:rsidRDefault="007965DB" w:rsidP="00830DD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C42C1">
              <w:rPr>
                <w:rFonts w:cstheme="minorHAnsi"/>
                <w:b/>
                <w:sz w:val="28"/>
                <w:szCs w:val="28"/>
              </w:rPr>
              <w:t>a.s. 202</w:t>
            </w:r>
            <w:r w:rsidR="008E1A03" w:rsidRPr="00EC42C1">
              <w:rPr>
                <w:rFonts w:cstheme="minorHAnsi"/>
                <w:b/>
                <w:sz w:val="28"/>
                <w:szCs w:val="28"/>
              </w:rPr>
              <w:t>6</w:t>
            </w:r>
            <w:r w:rsidRPr="00EC42C1">
              <w:rPr>
                <w:rFonts w:cstheme="minorHAnsi"/>
                <w:b/>
                <w:sz w:val="28"/>
                <w:szCs w:val="28"/>
              </w:rPr>
              <w:t>/202</w:t>
            </w:r>
            <w:r w:rsidR="008E1A03" w:rsidRPr="00EC42C1">
              <w:rPr>
                <w:rFonts w:cstheme="minorHAnsi"/>
                <w:b/>
                <w:sz w:val="28"/>
                <w:szCs w:val="28"/>
              </w:rPr>
              <w:t>7</w:t>
            </w:r>
          </w:p>
          <w:p w14:paraId="573C0370" w14:textId="77777777" w:rsidR="00830DD3" w:rsidRPr="00EC42C1" w:rsidRDefault="00830DD3" w:rsidP="001E73CD"/>
        </w:tc>
      </w:tr>
      <w:tr w:rsidR="00830DD3" w14:paraId="7E988E4B" w14:textId="77777777" w:rsidTr="00E31205">
        <w:tc>
          <w:tcPr>
            <w:tcW w:w="9778" w:type="dxa"/>
            <w:gridSpan w:val="2"/>
          </w:tcPr>
          <w:p w14:paraId="25574EB5" w14:textId="49036BC8" w:rsidR="00281178" w:rsidRPr="00EC42C1" w:rsidRDefault="00281178" w:rsidP="008068E7">
            <w:r w:rsidRPr="00EC42C1">
              <w:t>L'obiettivo 3 dell'Agenda 2030 "</w:t>
            </w:r>
            <w:r w:rsidRPr="00EC42C1">
              <w:rPr>
                <w:b/>
                <w:bCs/>
              </w:rPr>
              <w:t>Salute e Benessere</w:t>
            </w:r>
            <w:r w:rsidR="00B92A39" w:rsidRPr="00EC42C1">
              <w:rPr>
                <w:b/>
                <w:bCs/>
              </w:rPr>
              <w:t>”</w:t>
            </w:r>
            <w:r w:rsidRPr="00EC42C1">
              <w:rPr>
                <w:b/>
                <w:bCs/>
              </w:rPr>
              <w:t xml:space="preserve"> </w:t>
            </w:r>
            <w:r w:rsidRPr="00EC42C1">
              <w:t xml:space="preserve"> mira a garantire una vita sana e promuovere il benessere per tutti a tutte le età, affrontando sia le emergenze sanitarie tradizionali sia le sfide della salute globale contemporanea.</w:t>
            </w:r>
          </w:p>
          <w:p w14:paraId="6BA8FA37" w14:textId="268F08C6" w:rsidR="008068E7" w:rsidRPr="00EC42C1" w:rsidRDefault="008068E7" w:rsidP="002D1814">
            <w:r w:rsidRPr="00EC42C1">
              <w:t xml:space="preserve">Gli aspetti chiave del Goal </w:t>
            </w:r>
            <w:r w:rsidR="003C6125" w:rsidRPr="00EC42C1">
              <w:t>3</w:t>
            </w:r>
            <w:r w:rsidRPr="00EC42C1">
              <w:t xml:space="preserve"> includono:</w:t>
            </w:r>
          </w:p>
          <w:p w14:paraId="49B7D6D7" w14:textId="51A09401" w:rsidR="003C6125" w:rsidRPr="00EC42C1" w:rsidRDefault="003C6125" w:rsidP="003C6125">
            <w:pPr>
              <w:numPr>
                <w:ilvl w:val="0"/>
                <w:numId w:val="33"/>
              </w:numPr>
            </w:pPr>
            <w:r w:rsidRPr="00EC42C1">
              <w:t xml:space="preserve">Avere ciò che serve per crescere: cibo sano, acqua pulita e aria pura </w:t>
            </w:r>
          </w:p>
          <w:p w14:paraId="2CB9D318" w14:textId="7C5ADA1C" w:rsidR="003C6125" w:rsidRPr="00EC42C1" w:rsidRDefault="003C6125" w:rsidP="003C6125">
            <w:pPr>
              <w:numPr>
                <w:ilvl w:val="0"/>
                <w:numId w:val="33"/>
              </w:numPr>
            </w:pPr>
            <w:r w:rsidRPr="00EC42C1">
              <w:t xml:space="preserve">Prenderci cura di noi e degli altri </w:t>
            </w:r>
          </w:p>
          <w:p w14:paraId="1357C7CF" w14:textId="1C433BF2" w:rsidR="003C6125" w:rsidRPr="00EC42C1" w:rsidRDefault="00B92A39" w:rsidP="003C6125">
            <w:pPr>
              <w:numPr>
                <w:ilvl w:val="0"/>
                <w:numId w:val="33"/>
              </w:numPr>
            </w:pPr>
            <w:r w:rsidRPr="00EC42C1">
              <w:t>La gentilezza come indicatore di benessere sociale</w:t>
            </w:r>
          </w:p>
          <w:p w14:paraId="25E9088B" w14:textId="7F8F5786" w:rsidR="003C6125" w:rsidRPr="00EC42C1" w:rsidRDefault="002D1814" w:rsidP="003C6125">
            <w:pPr>
              <w:numPr>
                <w:ilvl w:val="0"/>
                <w:numId w:val="33"/>
              </w:numPr>
            </w:pPr>
            <w:r w:rsidRPr="00EC42C1">
              <w:t>Promuovere la salute mentale e il benessere psicologico</w:t>
            </w:r>
          </w:p>
          <w:p w14:paraId="5CBACEFA" w14:textId="03CDF309" w:rsidR="002D1814" w:rsidRPr="00EC42C1" w:rsidRDefault="002D1814" w:rsidP="003C6125">
            <w:pPr>
              <w:numPr>
                <w:ilvl w:val="0"/>
                <w:numId w:val="33"/>
              </w:numPr>
            </w:pPr>
            <w:r w:rsidRPr="00EC42C1">
              <w:t>Prevenire e trattare l’abuso di sostanze (fumo, alcol e stupefacenti)</w:t>
            </w:r>
          </w:p>
          <w:p w14:paraId="5F78EF20" w14:textId="14A6E066" w:rsidR="008068E7" w:rsidRPr="00EC42C1" w:rsidRDefault="008068E7" w:rsidP="003C6125">
            <w:pPr>
              <w:ind w:left="720"/>
            </w:pPr>
          </w:p>
          <w:p w14:paraId="1EA6C321" w14:textId="3D7A91A4" w:rsidR="00830DD3" w:rsidRPr="00EC42C1" w:rsidRDefault="00830DD3" w:rsidP="008068E7"/>
        </w:tc>
      </w:tr>
      <w:tr w:rsidR="002B7DA7" w14:paraId="7187E8AD" w14:textId="77777777" w:rsidTr="002B7DA7">
        <w:tc>
          <w:tcPr>
            <w:tcW w:w="4889" w:type="dxa"/>
          </w:tcPr>
          <w:p w14:paraId="3D97D420" w14:textId="77777777" w:rsidR="002B7DA7" w:rsidRPr="00EC42C1" w:rsidRDefault="00BF2F75">
            <w:pPr>
              <w:rPr>
                <w:b/>
                <w:bCs/>
              </w:rPr>
            </w:pPr>
            <w:r w:rsidRPr="00EC42C1">
              <w:rPr>
                <w:b/>
                <w:bCs/>
              </w:rPr>
              <w:t>D</w:t>
            </w:r>
            <w:r w:rsidR="009453D4" w:rsidRPr="00EC42C1">
              <w:rPr>
                <w:b/>
                <w:bCs/>
              </w:rPr>
              <w:t>enominazione</w:t>
            </w:r>
          </w:p>
          <w:p w14:paraId="04B1934A" w14:textId="77777777" w:rsidR="00BF2F75" w:rsidRPr="00EC42C1" w:rsidRDefault="00BF2F75"/>
          <w:p w14:paraId="2B6C322F" w14:textId="77777777" w:rsidR="00BF2F75" w:rsidRPr="00EC42C1" w:rsidRDefault="00BF2F75">
            <w:pPr>
              <w:rPr>
                <w:b/>
                <w:bCs/>
              </w:rPr>
            </w:pPr>
            <w:r w:rsidRPr="00EC42C1">
              <w:rPr>
                <w:b/>
                <w:bCs/>
              </w:rPr>
              <w:t>Finalità</w:t>
            </w:r>
          </w:p>
        </w:tc>
        <w:tc>
          <w:tcPr>
            <w:tcW w:w="4889" w:type="dxa"/>
          </w:tcPr>
          <w:p w14:paraId="4FEEE027" w14:textId="43A2BE77" w:rsidR="002D1814" w:rsidRPr="00EC42C1" w:rsidRDefault="002D1814" w:rsidP="002D181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42C1">
              <w:rPr>
                <w:rFonts w:cstheme="minorHAnsi"/>
                <w:b/>
                <w:sz w:val="24"/>
                <w:szCs w:val="24"/>
              </w:rPr>
              <w:t>“GENERAZIONE BENESSERE: STILI DI VITA SANI”</w:t>
            </w:r>
          </w:p>
          <w:p w14:paraId="2AE2C6E8" w14:textId="77777777" w:rsidR="00B75EA5" w:rsidRPr="00EC42C1" w:rsidRDefault="00B75EA5"/>
          <w:p w14:paraId="58F584A0" w14:textId="26A6A509" w:rsidR="00B75EA5" w:rsidRPr="00EC42C1" w:rsidRDefault="00B75EA5">
            <w:r w:rsidRPr="00EC42C1">
              <w:t>L’unità di apprendimento che si affronterà nel c</w:t>
            </w:r>
            <w:r w:rsidR="00B92A39" w:rsidRPr="00EC42C1">
              <w:t>o</w:t>
            </w:r>
            <w:r w:rsidRPr="00EC42C1">
              <w:t>rso dell’anno scola</w:t>
            </w:r>
            <w:r w:rsidR="00BF2F75" w:rsidRPr="00EC42C1">
              <w:t xml:space="preserve">stico </w:t>
            </w:r>
            <w:r w:rsidR="00B92A39" w:rsidRPr="00EC42C1">
              <w:t>mira a garantire una vita sana e promuovere il benessere a tutte le età.</w:t>
            </w:r>
          </w:p>
          <w:p w14:paraId="5DEDDFDD" w14:textId="77777777" w:rsidR="00B75EA5" w:rsidRPr="00EC42C1" w:rsidRDefault="00B75EA5"/>
          <w:p w14:paraId="11539B23" w14:textId="77777777" w:rsidR="009453D4" w:rsidRPr="00EC42C1" w:rsidRDefault="00B75EA5" w:rsidP="004B5A64">
            <w:pPr>
              <w:rPr>
                <w:b/>
                <w:bCs/>
              </w:rPr>
            </w:pPr>
            <w:r w:rsidRPr="00EC42C1">
              <w:rPr>
                <w:b/>
                <w:bCs/>
              </w:rPr>
              <w:t xml:space="preserve">TRAGUARDI PER LO SVILUPPO DELLE COMPETENZE </w:t>
            </w:r>
          </w:p>
          <w:p w14:paraId="2EE0301A" w14:textId="151C2E47" w:rsidR="004B5A64" w:rsidRPr="00EC42C1" w:rsidRDefault="004B5A64" w:rsidP="00776EA7">
            <w:pPr>
              <w:pStyle w:val="Paragrafoelenco"/>
              <w:numPr>
                <w:ilvl w:val="0"/>
                <w:numId w:val="30"/>
              </w:numPr>
            </w:pPr>
            <w:r w:rsidRPr="00EC42C1">
              <w:t xml:space="preserve"> </w:t>
            </w:r>
            <w:r w:rsidR="00B92A39" w:rsidRPr="00EC42C1">
              <w:t>Individuare e r</w:t>
            </w:r>
            <w:r w:rsidRPr="00EC42C1">
              <w:t xml:space="preserve">idurre significativamente </w:t>
            </w:r>
            <w:r w:rsidR="00B92A39" w:rsidRPr="00EC42C1">
              <w:t>gli ostacoli alla salute e al benessere</w:t>
            </w:r>
          </w:p>
          <w:p w14:paraId="6F2FC6D2" w14:textId="6998C91C" w:rsidR="004B5A64" w:rsidRPr="00EC42C1" w:rsidRDefault="004B5A64" w:rsidP="00BE09DA">
            <w:pPr>
              <w:pStyle w:val="Paragrafoelenco"/>
              <w:numPr>
                <w:ilvl w:val="0"/>
                <w:numId w:val="30"/>
              </w:numPr>
            </w:pPr>
            <w:r w:rsidRPr="00EC42C1">
              <w:t xml:space="preserve"> Sviluppare </w:t>
            </w:r>
            <w:r w:rsidR="005749C2" w:rsidRPr="00EC42C1">
              <w:t>atteggiamenti</w:t>
            </w:r>
            <w:r w:rsidRPr="00EC42C1">
              <w:t xml:space="preserve"> </w:t>
            </w:r>
            <w:r w:rsidR="00BE09DA" w:rsidRPr="00EC42C1">
              <w:t>consapevoli e</w:t>
            </w:r>
            <w:r w:rsidRPr="00EC42C1">
              <w:t xml:space="preserve"> responsabili </w:t>
            </w:r>
            <w:r w:rsidR="00BE09DA" w:rsidRPr="00EC42C1">
              <w:t>attraverso l’informazione relativa all’utilizzo di sostanze dannose per l’organismo</w:t>
            </w:r>
          </w:p>
          <w:p w14:paraId="5DF8F66A" w14:textId="256818F5" w:rsidR="004B5A64" w:rsidRPr="00EC42C1" w:rsidRDefault="004B5A64" w:rsidP="00776EA7">
            <w:pPr>
              <w:pStyle w:val="Paragrafoelenco"/>
              <w:numPr>
                <w:ilvl w:val="0"/>
                <w:numId w:val="30"/>
              </w:numPr>
            </w:pPr>
            <w:r w:rsidRPr="00EC42C1">
              <w:t xml:space="preserve"> Assicurare </w:t>
            </w:r>
            <w:r w:rsidR="005749C2" w:rsidRPr="00EC42C1">
              <w:t xml:space="preserve">rapporti inclusivi e partecipativi </w:t>
            </w:r>
          </w:p>
          <w:p w14:paraId="40321A9B" w14:textId="02091C67" w:rsidR="005749C2" w:rsidRPr="00EC42C1" w:rsidRDefault="005749C2" w:rsidP="00776EA7">
            <w:pPr>
              <w:pStyle w:val="Paragrafoelenco"/>
              <w:numPr>
                <w:ilvl w:val="0"/>
                <w:numId w:val="30"/>
              </w:numPr>
            </w:pPr>
            <w:r w:rsidRPr="00EC42C1">
              <w:t xml:space="preserve"> Tutelare la </w:t>
            </w:r>
            <w:r w:rsidR="00BE09DA" w:rsidRPr="00EC42C1">
              <w:t>salute</w:t>
            </w:r>
            <w:r w:rsidRPr="00EC42C1">
              <w:t xml:space="preserve"> individuale attraverso </w:t>
            </w:r>
            <w:r w:rsidR="00BE09DA" w:rsidRPr="00EC42C1">
              <w:t>il ricorso ad una sana alimentazione e ad uno stile di vita sano</w:t>
            </w:r>
          </w:p>
          <w:p w14:paraId="3C32E067" w14:textId="4935B062" w:rsidR="00BE09DA" w:rsidRPr="00EC42C1" w:rsidRDefault="00566C8F" w:rsidP="00776EA7">
            <w:pPr>
              <w:pStyle w:val="Paragrafoelenco"/>
              <w:numPr>
                <w:ilvl w:val="0"/>
                <w:numId w:val="30"/>
              </w:numPr>
            </w:pPr>
            <w:r w:rsidRPr="00EC42C1">
              <w:t>Sviluppare il valore dell’empatia</w:t>
            </w:r>
          </w:p>
          <w:p w14:paraId="5EBC1BEB" w14:textId="22AC7555" w:rsidR="004B5A64" w:rsidRPr="00EC42C1" w:rsidRDefault="004B5A64" w:rsidP="004B5A64"/>
        </w:tc>
      </w:tr>
      <w:tr w:rsidR="002B7DA7" w14:paraId="35D4D5E6" w14:textId="77777777" w:rsidTr="002B7DA7">
        <w:tc>
          <w:tcPr>
            <w:tcW w:w="4889" w:type="dxa"/>
          </w:tcPr>
          <w:p w14:paraId="05F61AAE" w14:textId="77777777" w:rsidR="002B7DA7" w:rsidRPr="00776EA7" w:rsidRDefault="009453D4">
            <w:pPr>
              <w:rPr>
                <w:b/>
                <w:bCs/>
              </w:rPr>
            </w:pPr>
            <w:r w:rsidRPr="00776EA7">
              <w:rPr>
                <w:b/>
                <w:bCs/>
              </w:rPr>
              <w:t>Prodotti</w:t>
            </w:r>
          </w:p>
          <w:p w14:paraId="4D6A32FE" w14:textId="77777777" w:rsidR="009453D4" w:rsidRDefault="009453D4"/>
        </w:tc>
        <w:tc>
          <w:tcPr>
            <w:tcW w:w="4889" w:type="dxa"/>
          </w:tcPr>
          <w:p w14:paraId="7E33136F" w14:textId="77777777" w:rsidR="00B75EA5" w:rsidRDefault="00B75EA5">
            <w:r>
              <w:t xml:space="preserve">● Realizzazione di </w:t>
            </w:r>
            <w:r w:rsidR="008C7EE6">
              <w:t>cartelloni</w:t>
            </w:r>
            <w:r>
              <w:t xml:space="preserve"> </w:t>
            </w:r>
          </w:p>
          <w:p w14:paraId="087D8F60" w14:textId="3F99E294" w:rsidR="00B75EA5" w:rsidRDefault="00B75EA5">
            <w:r>
              <w:t>● Real</w:t>
            </w:r>
            <w:r w:rsidR="000E0B1A">
              <w:t>izzazione di documenti video e PowerP</w:t>
            </w:r>
            <w:r>
              <w:t xml:space="preserve">oint </w:t>
            </w:r>
          </w:p>
          <w:p w14:paraId="53F207B4" w14:textId="61C5F96A" w:rsidR="00B75EA5" w:rsidRDefault="00B75EA5">
            <w:r>
              <w:t xml:space="preserve">● </w:t>
            </w:r>
            <w:r w:rsidR="00C6119C">
              <w:t>Realizzazione di e</w:t>
            </w:r>
            <w:r>
              <w:t xml:space="preserve">laborati con materiali di recupero </w:t>
            </w:r>
          </w:p>
          <w:p w14:paraId="071E5637" w14:textId="77777777" w:rsidR="002B7DA7" w:rsidRDefault="00B75EA5">
            <w:r>
              <w:t>● Progettazione di un evento culturale e sportivo</w:t>
            </w:r>
            <w:r w:rsidR="004A54B3">
              <w:t>, coinvolgendo anche il corso musicale</w:t>
            </w:r>
          </w:p>
          <w:p w14:paraId="67A681F8" w14:textId="70E62A9D" w:rsidR="00685AB6" w:rsidRDefault="00EC42C1" w:rsidP="00EC42C1">
            <w:r>
              <w:t xml:space="preserve"> ● </w:t>
            </w:r>
            <w:r w:rsidR="00685AB6">
              <w:t>Produzione di elaborati scritti e grafici</w:t>
            </w:r>
          </w:p>
          <w:p w14:paraId="31DE3CF2" w14:textId="77777777" w:rsidR="00B75EA5" w:rsidRDefault="00B75EA5"/>
        </w:tc>
      </w:tr>
      <w:tr w:rsidR="002B7DA7" w14:paraId="69F2AE6B" w14:textId="77777777" w:rsidTr="002B7DA7">
        <w:tc>
          <w:tcPr>
            <w:tcW w:w="4889" w:type="dxa"/>
          </w:tcPr>
          <w:p w14:paraId="411EA50F" w14:textId="008D8B0B" w:rsidR="002B7DA7" w:rsidRPr="00776EA7" w:rsidRDefault="009453D4">
            <w:pPr>
              <w:rPr>
                <w:b/>
                <w:bCs/>
              </w:rPr>
            </w:pPr>
            <w:r w:rsidRPr="00776EA7">
              <w:rPr>
                <w:b/>
                <w:bCs/>
              </w:rPr>
              <w:t xml:space="preserve">Competenze chiave </w:t>
            </w:r>
            <w:r w:rsidR="007536B4">
              <w:rPr>
                <w:b/>
                <w:bCs/>
              </w:rPr>
              <w:t>per l’apprendimento permanente</w:t>
            </w:r>
          </w:p>
          <w:p w14:paraId="4FAEF562" w14:textId="77777777" w:rsidR="002B5B16" w:rsidRDefault="002B5B16"/>
        </w:tc>
        <w:tc>
          <w:tcPr>
            <w:tcW w:w="4889" w:type="dxa"/>
          </w:tcPr>
          <w:p w14:paraId="5A2B861C" w14:textId="11F2D402" w:rsidR="00685AB6" w:rsidRPr="007536B4" w:rsidRDefault="007536B4" w:rsidP="007536B4">
            <w:pPr>
              <w:rPr>
                <w:b/>
                <w:bCs/>
                <w:u w:val="single"/>
              </w:rPr>
            </w:pPr>
            <w:r w:rsidRPr="007536B4">
              <w:rPr>
                <w:b/>
                <w:bCs/>
                <w:u w:val="single"/>
              </w:rPr>
              <w:t xml:space="preserve">1. </w:t>
            </w:r>
            <w:r w:rsidR="00685AB6" w:rsidRPr="007536B4">
              <w:rPr>
                <w:b/>
                <w:bCs/>
                <w:u w:val="single"/>
              </w:rPr>
              <w:t>COMPETENZA ALFABETICA FUNZIONALE</w:t>
            </w:r>
          </w:p>
          <w:p w14:paraId="1154DB7C" w14:textId="7363E3EA" w:rsidR="006C071B" w:rsidRDefault="006C071B" w:rsidP="007536B4">
            <w:r>
              <w:t>● Sviluppare la capacità di sintetizzare le informazioni individuate usando terminologie specifiche allo scopo</w:t>
            </w:r>
            <w:r w:rsidR="00923237">
              <w:t>.</w:t>
            </w:r>
            <w:r>
              <w:t xml:space="preserve"> </w:t>
            </w:r>
          </w:p>
          <w:p w14:paraId="7F74D678" w14:textId="77777777" w:rsidR="006C071B" w:rsidRDefault="006C071B" w:rsidP="007536B4">
            <w:r>
              <w:t xml:space="preserve">● Sviluppare la capacità di interagire in modo collaborativo in una conversazione, in una </w:t>
            </w:r>
            <w:r>
              <w:lastRenderedPageBreak/>
              <w:t>discussione, in un dialogo formulando domande, dando risposte e fornendo spiegazioni ed esempi</w:t>
            </w:r>
            <w:r w:rsidR="00923237">
              <w:t>.</w:t>
            </w:r>
            <w:r>
              <w:t xml:space="preserve"> </w:t>
            </w:r>
          </w:p>
          <w:p w14:paraId="4054C32A" w14:textId="77777777" w:rsidR="006C071B" w:rsidRDefault="006C071B" w:rsidP="006C071B">
            <w:pPr>
              <w:rPr>
                <w:b/>
              </w:rPr>
            </w:pPr>
          </w:p>
          <w:p w14:paraId="326867FD" w14:textId="5542C4A5" w:rsidR="00685AB6" w:rsidRPr="007536B4" w:rsidRDefault="007536B4" w:rsidP="007536B4">
            <w:pPr>
              <w:rPr>
                <w:b/>
                <w:bCs/>
                <w:u w:val="single"/>
              </w:rPr>
            </w:pPr>
            <w:r w:rsidRPr="007536B4">
              <w:rPr>
                <w:b/>
                <w:bCs/>
                <w:u w:val="single"/>
              </w:rPr>
              <w:t xml:space="preserve">2. </w:t>
            </w:r>
            <w:r w:rsidR="00685AB6" w:rsidRPr="007536B4">
              <w:rPr>
                <w:b/>
                <w:bCs/>
                <w:u w:val="single"/>
              </w:rPr>
              <w:t>COMPETENZA MULTILINGUISTICA</w:t>
            </w:r>
          </w:p>
          <w:p w14:paraId="591BBE61" w14:textId="6548BC30" w:rsidR="006C071B" w:rsidRDefault="006C071B" w:rsidP="007536B4">
            <w:r>
              <w:t xml:space="preserve">● Conoscere ed utilizzare il linguaggio e il lessico specifici </w:t>
            </w:r>
          </w:p>
          <w:p w14:paraId="186365EF" w14:textId="77777777" w:rsidR="006C071B" w:rsidRDefault="006C071B" w:rsidP="007536B4">
            <w:r>
              <w:t>● Comunicare in modo semplice</w:t>
            </w:r>
            <w:r w:rsidR="008C7EE6">
              <w:t>,</w:t>
            </w:r>
            <w:r>
              <w:t xml:space="preserve"> ma efficace </w:t>
            </w:r>
          </w:p>
          <w:p w14:paraId="384A3B5F" w14:textId="77777777" w:rsidR="006C071B" w:rsidRDefault="006C071B"/>
          <w:p w14:paraId="1084F16E" w14:textId="1B2ACEA1" w:rsidR="00685AB6" w:rsidRPr="007536B4" w:rsidRDefault="007536B4" w:rsidP="007536B4">
            <w:pPr>
              <w:rPr>
                <w:b/>
                <w:bCs/>
                <w:u w:val="single"/>
              </w:rPr>
            </w:pPr>
            <w:r w:rsidRPr="007536B4">
              <w:rPr>
                <w:b/>
                <w:bCs/>
                <w:u w:val="single"/>
              </w:rPr>
              <w:t xml:space="preserve">3. </w:t>
            </w:r>
            <w:r w:rsidR="00685AB6" w:rsidRPr="007536B4">
              <w:rPr>
                <w:b/>
                <w:bCs/>
                <w:u w:val="single"/>
              </w:rPr>
              <w:t>COMPETENZA SOCIALE E CIVICA IN MATERIA DI CITTADINANZA</w:t>
            </w:r>
          </w:p>
          <w:p w14:paraId="7B2CC079" w14:textId="261F0EBB" w:rsidR="006C071B" w:rsidRDefault="006C071B" w:rsidP="007536B4">
            <w:r>
              <w:t xml:space="preserve">● Sviluppare comportamenti corretti per condurre in modo costruttivo la partecipazione alla vita sociale </w:t>
            </w:r>
          </w:p>
          <w:p w14:paraId="7EE0CE86" w14:textId="77777777" w:rsidR="006C071B" w:rsidRDefault="006C071B" w:rsidP="007536B4">
            <w:r>
              <w:t xml:space="preserve">● Giocare e lavorare in modo costruttivo, collaborativo, partecipativo e creativo con gli altri </w:t>
            </w:r>
          </w:p>
          <w:p w14:paraId="115FF287" w14:textId="77777777" w:rsidR="006C071B" w:rsidRDefault="006C071B" w:rsidP="007536B4">
            <w:r>
              <w:t>● Riflettere, confrontarsi, discutere con adulti e con coetanei</w:t>
            </w:r>
          </w:p>
          <w:p w14:paraId="28E7E4A9" w14:textId="77777777" w:rsidR="006C071B" w:rsidRDefault="006C071B" w:rsidP="007536B4">
            <w:r>
              <w:t xml:space="preserve">● Riconoscere la reciprocità di attenzione tra chi parla e chi ascolta </w:t>
            </w:r>
          </w:p>
          <w:p w14:paraId="633BE309" w14:textId="77777777" w:rsidR="006C071B" w:rsidRDefault="006C071B" w:rsidP="007536B4">
            <w:r>
              <w:t xml:space="preserve">● Maturare progressivamente comportamenti responsabili e coerenti per il benessere e la legalità nella scuola e nella vita sociale in generale </w:t>
            </w:r>
          </w:p>
          <w:p w14:paraId="0B81C097" w14:textId="3FC1E1EA" w:rsidR="002B7DA7" w:rsidRDefault="006C071B" w:rsidP="007536B4">
            <w:r>
              <w:t>● Sviluppare un pensiero critico e responsabile</w:t>
            </w:r>
          </w:p>
          <w:p w14:paraId="0BC61F0D" w14:textId="77777777" w:rsidR="006C071B" w:rsidRDefault="006C071B"/>
          <w:p w14:paraId="3F1D6AFA" w14:textId="7B2D0487" w:rsidR="00923237" w:rsidRPr="007536B4" w:rsidRDefault="007536B4" w:rsidP="007536B4">
            <w:pPr>
              <w:rPr>
                <w:b/>
                <w:bCs/>
                <w:u w:val="single"/>
              </w:rPr>
            </w:pPr>
            <w:r w:rsidRPr="007536B4">
              <w:rPr>
                <w:b/>
                <w:bCs/>
                <w:u w:val="single"/>
              </w:rPr>
              <w:t xml:space="preserve">4. </w:t>
            </w:r>
            <w:r w:rsidR="00685AB6" w:rsidRPr="007536B4">
              <w:rPr>
                <w:b/>
                <w:bCs/>
                <w:u w:val="single"/>
              </w:rPr>
              <w:t xml:space="preserve">COMPETENZA IMPRENDITORIALE </w:t>
            </w:r>
          </w:p>
          <w:p w14:paraId="669DD641" w14:textId="77777777" w:rsidR="006C071B" w:rsidRDefault="006C071B" w:rsidP="007536B4">
            <w:r>
              <w:t xml:space="preserve">● Effettuare valutazioni rispetto alle informazioni, ai compiti, al proprio lavoro, al contesto </w:t>
            </w:r>
          </w:p>
          <w:p w14:paraId="503168DC" w14:textId="77777777" w:rsidR="006C071B" w:rsidRDefault="006C071B" w:rsidP="007536B4">
            <w:r>
              <w:t xml:space="preserve">● Valutare alternative e prendere decisioni </w:t>
            </w:r>
          </w:p>
          <w:p w14:paraId="12909352" w14:textId="77777777" w:rsidR="006C071B" w:rsidRDefault="006C071B" w:rsidP="007536B4">
            <w:r>
              <w:t xml:space="preserve">● Trovare soluzioni nuove a problemi di esperienza </w:t>
            </w:r>
          </w:p>
          <w:p w14:paraId="4F706AA2" w14:textId="77777777" w:rsidR="006C071B" w:rsidRDefault="006C071B" w:rsidP="007536B4">
            <w:r>
              <w:t xml:space="preserve">● Adottare strategie di problem solving </w:t>
            </w:r>
          </w:p>
          <w:p w14:paraId="26B7AB62" w14:textId="77777777" w:rsidR="006C071B" w:rsidRDefault="006C071B" w:rsidP="007536B4">
            <w:r>
              <w:t xml:space="preserve">● Pianificare, organizzare e realizzare il proprio lavoro </w:t>
            </w:r>
          </w:p>
          <w:p w14:paraId="6F36A2F8" w14:textId="77777777" w:rsidR="006C071B" w:rsidRDefault="006C071B"/>
          <w:p w14:paraId="1E16F22A" w14:textId="2923BE7A" w:rsidR="006C071B" w:rsidRPr="007536B4" w:rsidRDefault="007536B4">
            <w:pPr>
              <w:rPr>
                <w:b/>
                <w:u w:val="single"/>
              </w:rPr>
            </w:pPr>
            <w:r w:rsidRPr="007536B4">
              <w:rPr>
                <w:b/>
                <w:u w:val="single"/>
              </w:rPr>
              <w:t xml:space="preserve">5. </w:t>
            </w:r>
            <w:r w:rsidR="006C071B" w:rsidRPr="007536B4">
              <w:rPr>
                <w:b/>
                <w:u w:val="single"/>
              </w:rPr>
              <w:t>COMPETENZ</w:t>
            </w:r>
            <w:r w:rsidR="00685AB6" w:rsidRPr="007536B4">
              <w:rPr>
                <w:b/>
                <w:u w:val="single"/>
              </w:rPr>
              <w:t>A</w:t>
            </w:r>
            <w:r w:rsidR="006C071B" w:rsidRPr="007536B4">
              <w:rPr>
                <w:b/>
                <w:u w:val="single"/>
              </w:rPr>
              <w:t xml:space="preserve"> DIGITAL</w:t>
            </w:r>
            <w:r w:rsidR="00685AB6" w:rsidRPr="007536B4">
              <w:rPr>
                <w:b/>
                <w:u w:val="single"/>
              </w:rPr>
              <w:t>E</w:t>
            </w:r>
            <w:r w:rsidR="006C071B" w:rsidRPr="007536B4">
              <w:rPr>
                <w:b/>
                <w:u w:val="single"/>
              </w:rPr>
              <w:t xml:space="preserve"> </w:t>
            </w:r>
          </w:p>
          <w:p w14:paraId="715508A6" w14:textId="77777777" w:rsidR="006C071B" w:rsidRDefault="006C071B" w:rsidP="007536B4">
            <w:r>
              <w:t xml:space="preserve">● Sviluppare le competenze digitali e utilizzare le reti e gli strumenti informatici nelle attività di studio, ricerca e approfondimento disciplinari </w:t>
            </w:r>
          </w:p>
          <w:p w14:paraId="6639CEE0" w14:textId="77777777" w:rsidR="006C071B" w:rsidRDefault="006C071B" w:rsidP="007536B4">
            <w:r>
              <w:t xml:space="preserve">● Utilizzare con dimestichezza e spirito critico le tecnologie dell’informazione e della comunicazione; </w:t>
            </w:r>
          </w:p>
          <w:p w14:paraId="52C249E8" w14:textId="77777777" w:rsidR="006C071B" w:rsidRDefault="006C071B"/>
          <w:p w14:paraId="59E9D9E6" w14:textId="7ED1B1D0" w:rsidR="00685AB6" w:rsidRPr="007536B4" w:rsidRDefault="007536B4" w:rsidP="007536B4">
            <w:pPr>
              <w:rPr>
                <w:b/>
                <w:bCs/>
                <w:u w:val="single"/>
              </w:rPr>
            </w:pPr>
            <w:r w:rsidRPr="007536B4">
              <w:rPr>
                <w:b/>
                <w:bCs/>
                <w:u w:val="single"/>
              </w:rPr>
              <w:t xml:space="preserve">6. </w:t>
            </w:r>
            <w:r w:rsidR="00685AB6" w:rsidRPr="007536B4">
              <w:rPr>
                <w:b/>
                <w:bCs/>
                <w:u w:val="single"/>
              </w:rPr>
              <w:t>COMPETENZA PERSONALE, SOCIALE E CAPACITÀ DI IMPARARE AD IMPARARE</w:t>
            </w:r>
          </w:p>
          <w:p w14:paraId="6D70575F" w14:textId="56DC3BAA" w:rsidR="006C071B" w:rsidRDefault="006C071B" w:rsidP="007536B4">
            <w:r>
              <w:t xml:space="preserve">● Reperire informazioni da varie fonti. </w:t>
            </w:r>
          </w:p>
          <w:p w14:paraId="09D4D134" w14:textId="393B7235" w:rsidR="006C071B" w:rsidRDefault="006C071B" w:rsidP="007536B4">
            <w:r>
              <w:t>● Organizzare le informazioni (ordinare – confrontare</w:t>
            </w:r>
            <w:r w:rsidR="00A45609">
              <w:t xml:space="preserve"> </w:t>
            </w:r>
            <w:r w:rsidR="00F30871">
              <w:t xml:space="preserve">- </w:t>
            </w:r>
            <w:r>
              <w:t>collegare)</w:t>
            </w:r>
          </w:p>
          <w:p w14:paraId="446A5B7B" w14:textId="77777777" w:rsidR="006C071B" w:rsidRDefault="006C071B" w:rsidP="007536B4">
            <w:r>
              <w:t>● Porre domande pertinenti</w:t>
            </w:r>
          </w:p>
          <w:p w14:paraId="3F44623D" w14:textId="77777777" w:rsidR="006C071B" w:rsidRDefault="006C071B"/>
          <w:p w14:paraId="5D1EB4D1" w14:textId="79C1276E" w:rsidR="008B5411" w:rsidRPr="007536B4" w:rsidRDefault="007536B4" w:rsidP="007536B4">
            <w:pPr>
              <w:rPr>
                <w:b/>
                <w:bCs/>
                <w:u w:val="single"/>
              </w:rPr>
            </w:pPr>
            <w:r w:rsidRPr="007536B4">
              <w:rPr>
                <w:b/>
                <w:bCs/>
                <w:u w:val="single"/>
              </w:rPr>
              <w:t xml:space="preserve">7. </w:t>
            </w:r>
            <w:r w:rsidR="008B5411" w:rsidRPr="007536B4">
              <w:rPr>
                <w:b/>
                <w:bCs/>
                <w:u w:val="single"/>
              </w:rPr>
              <w:t>COMPETENZA MATEMATICA E COMPETENZA DI BASE IN SCIENZE, TECNOLOGIE E INGEGNERIA (STEM)</w:t>
            </w:r>
          </w:p>
          <w:p w14:paraId="33DC5126" w14:textId="596CC900" w:rsidR="001C2667" w:rsidRDefault="007536B4" w:rsidP="007536B4">
            <w:pPr>
              <w:jc w:val="both"/>
            </w:pPr>
            <w:r>
              <w:t xml:space="preserve">● </w:t>
            </w:r>
            <w:r w:rsidR="001C2667">
              <w:t xml:space="preserve">Spiegare il mondo usando conoscenze e </w:t>
            </w:r>
            <w:r>
              <w:t xml:space="preserve">   </w:t>
            </w:r>
            <w:r w:rsidR="001C2667">
              <w:t>metodologie scientifiche per trarre conclusioni basate su fatti empirici</w:t>
            </w:r>
          </w:p>
          <w:p w14:paraId="7B6A5972" w14:textId="3D67ECDA" w:rsidR="006C071B" w:rsidRDefault="007536B4" w:rsidP="007536B4">
            <w:pPr>
              <w:jc w:val="both"/>
            </w:pPr>
            <w:r>
              <w:t xml:space="preserve">● </w:t>
            </w:r>
            <w:r w:rsidR="001C2667">
              <w:t xml:space="preserve">Applicare le conoscenze scientifiche e le metodologie per rispondere a bisogni umani e </w:t>
            </w:r>
            <w:r w:rsidR="001C2667">
              <w:lastRenderedPageBreak/>
              <w:t>sviluppare la capacità di usare strumenti in sicurezza e di progettare soluzioni</w:t>
            </w:r>
          </w:p>
          <w:p w14:paraId="39F66E37" w14:textId="56F63798" w:rsidR="006C071B" w:rsidRDefault="007536B4" w:rsidP="007536B4">
            <w:pPr>
              <w:jc w:val="both"/>
            </w:pPr>
            <w:r>
              <w:t xml:space="preserve">● </w:t>
            </w:r>
            <w:r w:rsidR="006C071B">
              <w:t>Individuare collegamenti, relazioni e risolvere problemi</w:t>
            </w:r>
          </w:p>
          <w:p w14:paraId="3DEEFAF0" w14:textId="77777777" w:rsidR="006C071B" w:rsidRDefault="006C071B" w:rsidP="007536B4">
            <w:pPr>
              <w:jc w:val="both"/>
            </w:pPr>
          </w:p>
          <w:p w14:paraId="141DA38E" w14:textId="137B6345" w:rsidR="006C071B" w:rsidRPr="00291DC2" w:rsidRDefault="007536B4">
            <w:pPr>
              <w:rPr>
                <w:b/>
                <w:bCs/>
                <w:u w:val="single"/>
              </w:rPr>
            </w:pPr>
            <w:r w:rsidRPr="00291DC2">
              <w:rPr>
                <w:b/>
                <w:bCs/>
                <w:u w:val="single"/>
              </w:rPr>
              <w:t xml:space="preserve">8. </w:t>
            </w:r>
            <w:r w:rsidR="008B5411" w:rsidRPr="00291DC2">
              <w:rPr>
                <w:b/>
                <w:bCs/>
                <w:u w:val="single"/>
              </w:rPr>
              <w:t>COMPETENZA IN MATERIA DI CONSAPEVOLEZZA ED ESPRESSIONE CULTURALI</w:t>
            </w:r>
          </w:p>
          <w:p w14:paraId="5018344F" w14:textId="5D54BF88" w:rsidR="006C071B" w:rsidRDefault="006C071B" w:rsidP="007536B4">
            <w:r>
              <w:t>● Avere consapevolezza del</w:t>
            </w:r>
            <w:r w:rsidR="00F30871">
              <w:t xml:space="preserve">l’importanza </w:t>
            </w:r>
            <w:r w:rsidR="00D86A79">
              <w:t>di uno stile di vita corretto</w:t>
            </w:r>
          </w:p>
          <w:p w14:paraId="3F81EAA9" w14:textId="7527800B" w:rsidR="00AE56A4" w:rsidRDefault="007536B4" w:rsidP="007536B4">
            <w:r>
              <w:t xml:space="preserve">● </w:t>
            </w:r>
            <w:r w:rsidR="00AE56A4">
              <w:t>Utilizzare tecniche, codici ed elementi del linguaggio iconico per creare, rielaborare e sperimentare immagini e forme</w:t>
            </w:r>
          </w:p>
          <w:p w14:paraId="4B9B9D9B" w14:textId="77777777" w:rsidR="006C071B" w:rsidRDefault="006C071B"/>
          <w:p w14:paraId="47357C69" w14:textId="77777777" w:rsidR="00830DD3" w:rsidRDefault="00830DD3" w:rsidP="008B5411">
            <w:pPr>
              <w:pStyle w:val="Paragrafoelenco"/>
            </w:pPr>
          </w:p>
        </w:tc>
      </w:tr>
      <w:tr w:rsidR="002B7DA7" w14:paraId="298E1D97" w14:textId="77777777" w:rsidTr="002B7DA7">
        <w:tc>
          <w:tcPr>
            <w:tcW w:w="4889" w:type="dxa"/>
          </w:tcPr>
          <w:p w14:paraId="1E1A3CC1" w14:textId="369041A2" w:rsidR="002B7DA7" w:rsidRPr="001A3842" w:rsidRDefault="00BA749E">
            <w:pPr>
              <w:rPr>
                <w:b/>
              </w:rPr>
            </w:pPr>
            <w:r w:rsidRPr="001A3842">
              <w:rPr>
                <w:b/>
              </w:rPr>
              <w:lastRenderedPageBreak/>
              <w:t xml:space="preserve">                 ABILITÀ</w:t>
            </w:r>
          </w:p>
          <w:p w14:paraId="6F997195" w14:textId="77777777" w:rsidR="002B5B16" w:rsidRPr="001A3842" w:rsidRDefault="002B5B16" w:rsidP="001A3842">
            <w:pPr>
              <w:pStyle w:val="Paragrafoelenco"/>
              <w:rPr>
                <w:b/>
              </w:rPr>
            </w:pPr>
          </w:p>
        </w:tc>
        <w:tc>
          <w:tcPr>
            <w:tcW w:w="4889" w:type="dxa"/>
          </w:tcPr>
          <w:p w14:paraId="6CA7472E" w14:textId="4CFDCB01" w:rsidR="002B7DA7" w:rsidRPr="001A3842" w:rsidRDefault="00BA749E">
            <w:pPr>
              <w:rPr>
                <w:b/>
              </w:rPr>
            </w:pPr>
            <w:r w:rsidRPr="001A3842">
              <w:rPr>
                <w:b/>
              </w:rPr>
              <w:t xml:space="preserve">               CONOSCENZE</w:t>
            </w:r>
          </w:p>
          <w:p w14:paraId="686298D5" w14:textId="77777777" w:rsidR="001A3842" w:rsidRPr="001A3842" w:rsidRDefault="001A3842">
            <w:pPr>
              <w:rPr>
                <w:b/>
              </w:rPr>
            </w:pPr>
          </w:p>
        </w:tc>
      </w:tr>
      <w:tr w:rsidR="001A3842" w14:paraId="798D654F" w14:textId="77777777" w:rsidTr="002B7DA7">
        <w:tc>
          <w:tcPr>
            <w:tcW w:w="4889" w:type="dxa"/>
          </w:tcPr>
          <w:p w14:paraId="4C11E725" w14:textId="77777777" w:rsidR="001A3842" w:rsidRDefault="001A3842" w:rsidP="001A3842">
            <w:pPr>
              <w:pStyle w:val="Paragrafoelenco"/>
              <w:numPr>
                <w:ilvl w:val="0"/>
                <w:numId w:val="11"/>
              </w:numPr>
            </w:pPr>
            <w:r>
              <w:t>Adottare comportam</w:t>
            </w:r>
            <w:r w:rsidR="00BF5497">
              <w:t>enti corretti per relazionarsi in modo positivo</w:t>
            </w:r>
          </w:p>
          <w:p w14:paraId="65DD669B" w14:textId="42AD76F8" w:rsidR="001A3842" w:rsidRDefault="00BF5497" w:rsidP="001A3842">
            <w:pPr>
              <w:pStyle w:val="Paragrafoelenco"/>
              <w:numPr>
                <w:ilvl w:val="0"/>
                <w:numId w:val="11"/>
              </w:numPr>
            </w:pPr>
            <w:r>
              <w:t xml:space="preserve">Adottare </w:t>
            </w:r>
            <w:r w:rsidR="00D86A79">
              <w:t>stili di vita corretti</w:t>
            </w:r>
          </w:p>
          <w:p w14:paraId="79B64549" w14:textId="13B9DD4A" w:rsidR="001A3842" w:rsidRDefault="00A1399D" w:rsidP="001A3842">
            <w:pPr>
              <w:pStyle w:val="Paragrafoelenco"/>
              <w:numPr>
                <w:ilvl w:val="0"/>
                <w:numId w:val="11"/>
              </w:numPr>
            </w:pPr>
            <w:r>
              <w:t>Utilizzare la rete per scopi di  comunicazione, ricerca, ricavando informazioni utili</w:t>
            </w:r>
          </w:p>
        </w:tc>
        <w:tc>
          <w:tcPr>
            <w:tcW w:w="4889" w:type="dxa"/>
          </w:tcPr>
          <w:p w14:paraId="608D00D2" w14:textId="5E5108E6" w:rsidR="001A3842" w:rsidRDefault="00515665" w:rsidP="001A3842">
            <w:pPr>
              <w:pStyle w:val="Paragrafoelenco"/>
              <w:numPr>
                <w:ilvl w:val="0"/>
                <w:numId w:val="11"/>
              </w:numPr>
            </w:pPr>
            <w:r>
              <w:t>Conoscere le procedure per la produzione di testi</w:t>
            </w:r>
            <w:r w:rsidR="00026B3F">
              <w:t xml:space="preserve"> e</w:t>
            </w:r>
            <w:r>
              <w:t xml:space="preserve"> presentazioni </w:t>
            </w:r>
            <w:r w:rsidR="00D86A79">
              <w:t>digitali</w:t>
            </w:r>
          </w:p>
          <w:p w14:paraId="1C656982" w14:textId="469A2A70" w:rsidR="001A3842" w:rsidRDefault="00515665" w:rsidP="001A3842">
            <w:pPr>
              <w:pStyle w:val="Paragrafoelenco"/>
              <w:numPr>
                <w:ilvl w:val="0"/>
                <w:numId w:val="11"/>
              </w:numPr>
            </w:pPr>
            <w:r>
              <w:t>Conoscere i p</w:t>
            </w:r>
            <w:r w:rsidR="001A3842">
              <w:t>rincip</w:t>
            </w:r>
            <w:r>
              <w:t xml:space="preserve">ali pericoli legati </w:t>
            </w:r>
            <w:r w:rsidR="00026B3F">
              <w:t xml:space="preserve">alla disinformazione e </w:t>
            </w:r>
            <w:r w:rsidR="00D86A79">
              <w:t>a ogni forma di dipendenza</w:t>
            </w:r>
            <w:r w:rsidR="001A3842">
              <w:t xml:space="preserve"> </w:t>
            </w:r>
          </w:p>
        </w:tc>
      </w:tr>
      <w:tr w:rsidR="002B7DA7" w14:paraId="4DD3B0A4" w14:textId="77777777" w:rsidTr="002B7DA7">
        <w:tc>
          <w:tcPr>
            <w:tcW w:w="4889" w:type="dxa"/>
          </w:tcPr>
          <w:p w14:paraId="407473AC" w14:textId="77777777" w:rsidR="00121FC6" w:rsidRDefault="00121FC6" w:rsidP="00121FC6">
            <w:pPr>
              <w:rPr>
                <w:b/>
              </w:rPr>
            </w:pPr>
          </w:p>
          <w:p w14:paraId="4E865D95" w14:textId="77777777" w:rsidR="002B7DA7" w:rsidRPr="00121FC6" w:rsidRDefault="00121FC6" w:rsidP="00121FC6">
            <w:pPr>
              <w:rPr>
                <w:b/>
              </w:rPr>
            </w:pPr>
            <w:r w:rsidRPr="00121FC6">
              <w:rPr>
                <w:b/>
              </w:rPr>
              <w:t xml:space="preserve">Utenti </w:t>
            </w:r>
            <w:r w:rsidR="009453D4" w:rsidRPr="00121FC6">
              <w:rPr>
                <w:b/>
              </w:rPr>
              <w:t>Destinatari</w:t>
            </w:r>
          </w:p>
        </w:tc>
        <w:tc>
          <w:tcPr>
            <w:tcW w:w="4889" w:type="dxa"/>
          </w:tcPr>
          <w:p w14:paraId="13C0FDA4" w14:textId="77777777" w:rsidR="00121FC6" w:rsidRDefault="009453D4">
            <w:r>
              <w:t xml:space="preserve"> </w:t>
            </w:r>
          </w:p>
          <w:p w14:paraId="6DCF2E41" w14:textId="77777777" w:rsidR="002B7DA7" w:rsidRDefault="00121FC6">
            <w:r>
              <w:t>Tutti gli alunni della Scuola Secondaria di I grado dell’IC Aquino</w:t>
            </w:r>
          </w:p>
          <w:p w14:paraId="402E5DDD" w14:textId="77777777" w:rsidR="009453D4" w:rsidRDefault="009453D4"/>
        </w:tc>
      </w:tr>
      <w:tr w:rsidR="00121FC6" w14:paraId="23AE639D" w14:textId="77777777" w:rsidTr="002B7DA7">
        <w:tc>
          <w:tcPr>
            <w:tcW w:w="4889" w:type="dxa"/>
          </w:tcPr>
          <w:p w14:paraId="4D2C56C0" w14:textId="77777777" w:rsidR="00121FC6" w:rsidRPr="00776EA7" w:rsidRDefault="00121FC6">
            <w:pPr>
              <w:rPr>
                <w:b/>
                <w:bCs/>
                <w:highlight w:val="yellow"/>
              </w:rPr>
            </w:pPr>
            <w:r w:rsidRPr="00776EA7">
              <w:rPr>
                <w:b/>
                <w:bCs/>
              </w:rPr>
              <w:t xml:space="preserve">Prerequisiti </w:t>
            </w:r>
          </w:p>
        </w:tc>
        <w:tc>
          <w:tcPr>
            <w:tcW w:w="4889" w:type="dxa"/>
          </w:tcPr>
          <w:p w14:paraId="21FC149E" w14:textId="71FB85FA" w:rsidR="00121FC6" w:rsidRDefault="00401903">
            <w:r>
              <w:t>La missione della scuola è educare</w:t>
            </w:r>
            <w:r w:rsidR="00A7333A">
              <w:t xml:space="preserve"> gli alunni ad adottare </w:t>
            </w:r>
            <w:r w:rsidR="00026B3F">
              <w:t xml:space="preserve">comportamenti corretti </w:t>
            </w:r>
            <w:r w:rsidR="000D507A">
              <w:t>per il benessere individuale e sociale</w:t>
            </w:r>
            <w:r>
              <w:t xml:space="preserve"> </w:t>
            </w:r>
          </w:p>
          <w:p w14:paraId="5EAFC4A4" w14:textId="4B17397B" w:rsidR="00401903" w:rsidRDefault="00776EA7" w:rsidP="00776EA7">
            <w:pPr>
              <w:pStyle w:val="Paragrafoelenco"/>
              <w:numPr>
                <w:ilvl w:val="0"/>
                <w:numId w:val="32"/>
              </w:numPr>
            </w:pPr>
            <w:r w:rsidRPr="00776EA7">
              <w:t>Riconoscere semplici fonti di informazioni digitali.</w:t>
            </w:r>
          </w:p>
          <w:p w14:paraId="1817C037" w14:textId="57E017FD" w:rsidR="00401903" w:rsidRPr="00026B3F" w:rsidRDefault="00401903" w:rsidP="00776EA7">
            <w:pPr>
              <w:pStyle w:val="TableParagraph"/>
              <w:numPr>
                <w:ilvl w:val="0"/>
                <w:numId w:val="32"/>
              </w:numPr>
              <w:spacing w:before="1" w:line="230" w:lineRule="exact"/>
              <w:rPr>
                <w:rFonts w:asciiTheme="minorHAnsi" w:eastAsiaTheme="minorHAnsi" w:hAnsiTheme="minorHAnsi" w:cstheme="minorBidi"/>
              </w:rPr>
            </w:pPr>
            <w:r w:rsidRPr="00026B3F">
              <w:rPr>
                <w:rFonts w:asciiTheme="minorHAnsi" w:eastAsiaTheme="minorHAnsi" w:hAnsiTheme="minorHAnsi" w:cstheme="minorBidi"/>
              </w:rPr>
              <w:t>Saper ascoltare</w:t>
            </w:r>
          </w:p>
          <w:p w14:paraId="6235C263" w14:textId="67B71B54" w:rsidR="00401903" w:rsidRPr="00026B3F" w:rsidRDefault="00401903" w:rsidP="00776EA7">
            <w:pPr>
              <w:pStyle w:val="TableParagraph"/>
              <w:numPr>
                <w:ilvl w:val="0"/>
                <w:numId w:val="32"/>
              </w:numPr>
              <w:spacing w:line="222" w:lineRule="exact"/>
              <w:rPr>
                <w:rFonts w:asciiTheme="minorHAnsi" w:eastAsiaTheme="minorHAnsi" w:hAnsiTheme="minorHAnsi" w:cstheme="minorBidi"/>
              </w:rPr>
            </w:pPr>
            <w:r w:rsidRPr="00026B3F">
              <w:rPr>
                <w:rFonts w:asciiTheme="minorHAnsi" w:eastAsiaTheme="minorHAnsi" w:hAnsiTheme="minorHAnsi" w:cstheme="minorBidi"/>
              </w:rPr>
              <w:t>Lavorare insieme con spirito di collaborazione e condivisione</w:t>
            </w:r>
          </w:p>
          <w:p w14:paraId="436F49F3" w14:textId="7790B13B" w:rsidR="00401903" w:rsidRPr="00026B3F" w:rsidRDefault="00401903" w:rsidP="00776EA7">
            <w:pPr>
              <w:pStyle w:val="TableParagraph"/>
              <w:numPr>
                <w:ilvl w:val="0"/>
                <w:numId w:val="32"/>
              </w:numPr>
              <w:tabs>
                <w:tab w:val="left" w:pos="914"/>
                <w:tab w:val="left" w:pos="915"/>
              </w:tabs>
              <w:spacing w:before="19" w:line="216" w:lineRule="auto"/>
              <w:ind w:right="-106"/>
              <w:rPr>
                <w:rFonts w:asciiTheme="minorHAnsi" w:eastAsiaTheme="minorHAnsi" w:hAnsiTheme="minorHAnsi" w:cstheme="minorBidi"/>
              </w:rPr>
            </w:pPr>
            <w:r w:rsidRPr="00026B3F">
              <w:rPr>
                <w:rFonts w:asciiTheme="minorHAnsi" w:eastAsiaTheme="minorHAnsi" w:hAnsiTheme="minorHAnsi" w:cstheme="minorBidi"/>
              </w:rPr>
              <w:t>Saper esprimere la propria opinione e rispettare quella altrui</w:t>
            </w:r>
          </w:p>
          <w:p w14:paraId="1F74BE07" w14:textId="184A5D53" w:rsidR="00401903" w:rsidRPr="00026B3F" w:rsidRDefault="00401903" w:rsidP="00776EA7">
            <w:pPr>
              <w:pStyle w:val="TableParagraph"/>
              <w:numPr>
                <w:ilvl w:val="0"/>
                <w:numId w:val="32"/>
              </w:numPr>
              <w:tabs>
                <w:tab w:val="left" w:pos="914"/>
                <w:tab w:val="left" w:pos="915"/>
              </w:tabs>
              <w:spacing w:before="1" w:line="230" w:lineRule="exact"/>
              <w:rPr>
                <w:rFonts w:asciiTheme="minorHAnsi" w:eastAsiaTheme="minorHAnsi" w:hAnsiTheme="minorHAnsi" w:cstheme="minorBidi"/>
              </w:rPr>
            </w:pPr>
            <w:r w:rsidRPr="00026B3F">
              <w:rPr>
                <w:rFonts w:asciiTheme="minorHAnsi" w:eastAsiaTheme="minorHAnsi" w:hAnsiTheme="minorHAnsi" w:cstheme="minorBidi"/>
              </w:rPr>
              <w:t>Partecipare attivamente ad attività laboratoriali di gruppo e individuali</w:t>
            </w:r>
          </w:p>
          <w:p w14:paraId="5CAAE8B6" w14:textId="77777777" w:rsidR="00401903" w:rsidRPr="00401903" w:rsidRDefault="00401903" w:rsidP="00401903">
            <w:pPr>
              <w:pStyle w:val="TableParagraph"/>
              <w:tabs>
                <w:tab w:val="left" w:pos="914"/>
                <w:tab w:val="left" w:pos="915"/>
              </w:tabs>
              <w:spacing w:before="1" w:line="230" w:lineRule="exact"/>
              <w:ind w:left="914"/>
              <w:rPr>
                <w:sz w:val="20"/>
              </w:rPr>
            </w:pPr>
          </w:p>
        </w:tc>
      </w:tr>
      <w:tr w:rsidR="002B7DA7" w14:paraId="297A704F" w14:textId="77777777" w:rsidTr="002B7DA7">
        <w:tc>
          <w:tcPr>
            <w:tcW w:w="4889" w:type="dxa"/>
          </w:tcPr>
          <w:p w14:paraId="74303B2C" w14:textId="77777777" w:rsidR="00121FC6" w:rsidRDefault="00121FC6">
            <w:pPr>
              <w:rPr>
                <w:b/>
              </w:rPr>
            </w:pPr>
          </w:p>
          <w:p w14:paraId="795B0F93" w14:textId="77777777" w:rsidR="002B7DA7" w:rsidRPr="00121FC6" w:rsidRDefault="009453D4">
            <w:pPr>
              <w:rPr>
                <w:b/>
              </w:rPr>
            </w:pPr>
            <w:r w:rsidRPr="00121FC6">
              <w:rPr>
                <w:b/>
              </w:rPr>
              <w:t>Fase di applicazione</w:t>
            </w:r>
          </w:p>
          <w:p w14:paraId="35717FB3" w14:textId="77777777" w:rsidR="009453D4" w:rsidRDefault="009453D4"/>
        </w:tc>
        <w:tc>
          <w:tcPr>
            <w:tcW w:w="4889" w:type="dxa"/>
          </w:tcPr>
          <w:p w14:paraId="5E3CD542" w14:textId="77777777" w:rsidR="00121FC6" w:rsidRDefault="00121FC6"/>
          <w:p w14:paraId="5ECE4002" w14:textId="77777777" w:rsidR="002B7DA7" w:rsidRDefault="00121FC6">
            <w:r>
              <w:t>Tutto l’anno scolastico</w:t>
            </w:r>
          </w:p>
        </w:tc>
      </w:tr>
      <w:tr w:rsidR="002B7DA7" w14:paraId="01FB707D" w14:textId="77777777" w:rsidTr="002B7DA7">
        <w:tc>
          <w:tcPr>
            <w:tcW w:w="4889" w:type="dxa"/>
          </w:tcPr>
          <w:p w14:paraId="59334989" w14:textId="77777777" w:rsidR="00121FC6" w:rsidRDefault="00121FC6"/>
          <w:p w14:paraId="1F98E783" w14:textId="77777777" w:rsidR="002B7DA7" w:rsidRPr="00121FC6" w:rsidRDefault="009453D4">
            <w:pPr>
              <w:rPr>
                <w:b/>
              </w:rPr>
            </w:pPr>
            <w:r w:rsidRPr="00121FC6">
              <w:rPr>
                <w:b/>
              </w:rPr>
              <w:t>Tempi</w:t>
            </w:r>
          </w:p>
          <w:p w14:paraId="47F63ECB" w14:textId="77777777" w:rsidR="009453D4" w:rsidRDefault="009453D4"/>
        </w:tc>
        <w:tc>
          <w:tcPr>
            <w:tcW w:w="4889" w:type="dxa"/>
          </w:tcPr>
          <w:p w14:paraId="4CD3C00C" w14:textId="77777777" w:rsidR="002B7DA7" w:rsidRDefault="002B7DA7"/>
          <w:p w14:paraId="727B5F14" w14:textId="77777777" w:rsidR="00121FC6" w:rsidRDefault="00121FC6">
            <w:r>
              <w:t>Si fa riferimento al diagramma di Gantt</w:t>
            </w:r>
          </w:p>
        </w:tc>
      </w:tr>
      <w:tr w:rsidR="002B7DA7" w14:paraId="482F071D" w14:textId="77777777" w:rsidTr="002B7DA7">
        <w:tc>
          <w:tcPr>
            <w:tcW w:w="4889" w:type="dxa"/>
          </w:tcPr>
          <w:p w14:paraId="26172661" w14:textId="77777777" w:rsidR="003A7297" w:rsidRDefault="003A7297">
            <w:pPr>
              <w:rPr>
                <w:b/>
              </w:rPr>
            </w:pPr>
          </w:p>
          <w:p w14:paraId="61282F34" w14:textId="77777777" w:rsidR="002B7DA7" w:rsidRPr="003A7297" w:rsidRDefault="009453D4">
            <w:pPr>
              <w:rPr>
                <w:b/>
              </w:rPr>
            </w:pPr>
            <w:r w:rsidRPr="003A7297">
              <w:rPr>
                <w:b/>
              </w:rPr>
              <w:t>Esperienze attivate</w:t>
            </w:r>
          </w:p>
          <w:p w14:paraId="5DA7D82C" w14:textId="77777777" w:rsidR="009453D4" w:rsidRDefault="009453D4"/>
        </w:tc>
        <w:tc>
          <w:tcPr>
            <w:tcW w:w="4889" w:type="dxa"/>
          </w:tcPr>
          <w:p w14:paraId="0B1CFA9C" w14:textId="77777777" w:rsidR="003A7297" w:rsidRDefault="003A7297" w:rsidP="003A7297">
            <w:pPr>
              <w:pStyle w:val="Paragrafoelenco"/>
            </w:pPr>
            <w:r>
              <w:t xml:space="preserve">● Introduzione dell’argomento e motivazione degli alunni </w:t>
            </w:r>
          </w:p>
          <w:p w14:paraId="71C6F85A" w14:textId="77777777" w:rsidR="003A7297" w:rsidRDefault="003A7297" w:rsidP="003A7297">
            <w:pPr>
              <w:pStyle w:val="Paragrafoelenco"/>
            </w:pPr>
            <w:r>
              <w:t xml:space="preserve">● Elaborazione, realizzazione e presentazione delle varie attività </w:t>
            </w:r>
          </w:p>
          <w:p w14:paraId="7932920C" w14:textId="77777777" w:rsidR="003A7297" w:rsidRDefault="003A7297" w:rsidP="003A7297">
            <w:pPr>
              <w:pStyle w:val="Paragrafoelenco"/>
            </w:pPr>
            <w:r>
              <w:t>● Realizzazione e condivisione delle esperienze</w:t>
            </w:r>
          </w:p>
          <w:p w14:paraId="2419D238" w14:textId="77777777" w:rsidR="003A7297" w:rsidRDefault="003A7297" w:rsidP="003A7297">
            <w:pPr>
              <w:pStyle w:val="Paragrafoelenco"/>
            </w:pPr>
            <w:r>
              <w:t xml:space="preserve">● Ricostruzione documentata dell’esperienza </w:t>
            </w:r>
          </w:p>
          <w:p w14:paraId="0DA26B90" w14:textId="7AD8FE18" w:rsidR="003A7297" w:rsidRDefault="003A7297" w:rsidP="003A7297">
            <w:pPr>
              <w:pStyle w:val="Paragrafoelenco"/>
            </w:pPr>
            <w:r>
              <w:t>●</w:t>
            </w:r>
            <w:r w:rsidR="00DA4746">
              <w:t xml:space="preserve"> Incontri con esperti </w:t>
            </w:r>
            <w:r>
              <w:t xml:space="preserve">del territorio </w:t>
            </w:r>
          </w:p>
          <w:p w14:paraId="2B053626" w14:textId="432EF696" w:rsidR="003A7297" w:rsidRDefault="003A7297" w:rsidP="003A7297">
            <w:pPr>
              <w:pStyle w:val="Paragrafoelenco"/>
            </w:pPr>
            <w:r>
              <w:t>● Partecipazione alle gior</w:t>
            </w:r>
            <w:r w:rsidR="00401903">
              <w:t>nate ded</w:t>
            </w:r>
            <w:r w:rsidR="000D507A">
              <w:t xml:space="preserve">icate </w:t>
            </w:r>
          </w:p>
          <w:p w14:paraId="01FB2A8C" w14:textId="77777777" w:rsidR="002B7DA7" w:rsidRDefault="002B7DA7" w:rsidP="003A7297">
            <w:pPr>
              <w:pStyle w:val="Paragrafoelenco"/>
            </w:pPr>
          </w:p>
          <w:p w14:paraId="1B9BEF10" w14:textId="77777777" w:rsidR="00401903" w:rsidRDefault="00401903" w:rsidP="00401903"/>
        </w:tc>
      </w:tr>
      <w:tr w:rsidR="009453D4" w14:paraId="1C5B89FB" w14:textId="77777777" w:rsidTr="002B7DA7">
        <w:tc>
          <w:tcPr>
            <w:tcW w:w="4889" w:type="dxa"/>
          </w:tcPr>
          <w:p w14:paraId="4F30CD42" w14:textId="77777777" w:rsidR="003A7297" w:rsidRDefault="003A7297"/>
          <w:p w14:paraId="1E3F4222" w14:textId="77777777" w:rsidR="009453D4" w:rsidRPr="003A7297" w:rsidRDefault="009453D4">
            <w:pPr>
              <w:rPr>
                <w:b/>
              </w:rPr>
            </w:pPr>
            <w:r w:rsidRPr="003A7297">
              <w:rPr>
                <w:b/>
              </w:rPr>
              <w:t>Metodologia/strategie didattiche</w:t>
            </w:r>
          </w:p>
          <w:p w14:paraId="7BD8CE11" w14:textId="77777777" w:rsidR="009453D4" w:rsidRDefault="009453D4"/>
        </w:tc>
        <w:tc>
          <w:tcPr>
            <w:tcW w:w="4889" w:type="dxa"/>
          </w:tcPr>
          <w:p w14:paraId="47665976" w14:textId="77777777" w:rsidR="002B5B16" w:rsidRDefault="002B5B16" w:rsidP="003A7297">
            <w:pPr>
              <w:pStyle w:val="Paragrafoelenco"/>
            </w:pPr>
            <w:r>
              <w:t xml:space="preserve"> </w:t>
            </w:r>
          </w:p>
          <w:p w14:paraId="73051734" w14:textId="14875947" w:rsidR="00390778" w:rsidRPr="00390778" w:rsidRDefault="00401903" w:rsidP="00ED7533">
            <w:pPr>
              <w:pStyle w:val="TableParagraph"/>
              <w:tabs>
                <w:tab w:val="left" w:pos="388"/>
              </w:tabs>
              <w:spacing w:line="252" w:lineRule="auto"/>
              <w:ind w:left="388" w:right="122"/>
              <w:rPr>
                <w:rFonts w:asciiTheme="minorHAnsi" w:eastAsiaTheme="minorHAnsi" w:hAnsiTheme="minorHAnsi" w:cstheme="minorBidi"/>
              </w:rPr>
            </w:pPr>
            <w:r w:rsidRPr="001C2667">
              <w:rPr>
                <w:rFonts w:asciiTheme="minorHAnsi" w:eastAsiaTheme="minorHAnsi" w:hAnsiTheme="minorHAnsi" w:cstheme="minorBidi"/>
              </w:rPr>
              <w:t>Il metodo è quello degli EAS – Episodi di Apprendimento Situato. Nell’ambito delle ore di Educazione Civica, gli studenti e le studentesse, accompagnati dai docenti</w:t>
            </w:r>
            <w:r w:rsidR="00C41C95">
              <w:rPr>
                <w:rFonts w:asciiTheme="minorHAnsi" w:eastAsiaTheme="minorHAnsi" w:hAnsiTheme="minorHAnsi" w:cstheme="minorBidi"/>
              </w:rPr>
              <w:t>,</w:t>
            </w:r>
            <w:r w:rsidRPr="001C2667">
              <w:rPr>
                <w:rFonts w:asciiTheme="minorHAnsi" w:eastAsiaTheme="minorHAnsi" w:hAnsiTheme="minorHAnsi" w:cstheme="minorBidi"/>
              </w:rPr>
              <w:t xml:space="preserve"> </w:t>
            </w:r>
            <w:r w:rsidR="00390778">
              <w:rPr>
                <w:rFonts w:asciiTheme="minorHAnsi" w:eastAsiaTheme="minorHAnsi" w:hAnsiTheme="minorHAnsi" w:cstheme="minorBidi"/>
              </w:rPr>
              <w:t xml:space="preserve">opereranno in modo </w:t>
            </w:r>
            <w:r w:rsidR="00390778" w:rsidRPr="00390778">
              <w:rPr>
                <w:rFonts w:asciiTheme="minorHAnsi" w:eastAsiaTheme="minorHAnsi" w:hAnsiTheme="minorHAnsi" w:cstheme="minorBidi"/>
              </w:rPr>
              <w:t>concreto simulando situazioni reali.</w:t>
            </w:r>
            <w:r w:rsidR="00ED7533">
              <w:rPr>
                <w:rFonts w:asciiTheme="minorHAnsi" w:eastAsiaTheme="minorHAnsi" w:hAnsiTheme="minorHAnsi" w:cstheme="minorBidi"/>
              </w:rPr>
              <w:t xml:space="preserve"> D</w:t>
            </w:r>
            <w:r w:rsidR="00390778" w:rsidRPr="00390778">
              <w:rPr>
                <w:rFonts w:asciiTheme="minorHAnsi" w:eastAsiaTheme="minorHAnsi" w:hAnsiTheme="minorHAnsi" w:cstheme="minorBidi"/>
              </w:rPr>
              <w:t xml:space="preserve">ivisi per gruppi o team operativi interscambiabili </w:t>
            </w:r>
            <w:r w:rsidR="00C41C95">
              <w:rPr>
                <w:rFonts w:asciiTheme="minorHAnsi" w:eastAsiaTheme="minorHAnsi" w:hAnsiTheme="minorHAnsi" w:cstheme="minorBidi"/>
              </w:rPr>
              <w:t>u</w:t>
            </w:r>
            <w:r w:rsidR="00390778" w:rsidRPr="00390778">
              <w:rPr>
                <w:rFonts w:asciiTheme="minorHAnsi" w:eastAsiaTheme="minorHAnsi" w:hAnsiTheme="minorHAnsi" w:cstheme="minorBidi"/>
              </w:rPr>
              <w:t>tilizzeranno gli strumenti multimediali per la realizzazione di prodotti attinenti all’argomento.</w:t>
            </w:r>
          </w:p>
          <w:p w14:paraId="1BB19FF7" w14:textId="77777777" w:rsidR="001C2667" w:rsidRDefault="001C2667" w:rsidP="00ED7533">
            <w:pPr>
              <w:pStyle w:val="TableParagraph"/>
              <w:tabs>
                <w:tab w:val="left" w:pos="388"/>
              </w:tabs>
              <w:spacing w:line="252" w:lineRule="auto"/>
              <w:ind w:left="388" w:right="122"/>
              <w:rPr>
                <w:rFonts w:asciiTheme="minorHAnsi" w:eastAsiaTheme="minorHAnsi" w:hAnsiTheme="minorHAnsi" w:cstheme="minorBidi"/>
              </w:rPr>
            </w:pPr>
          </w:p>
          <w:p w14:paraId="5182A75D" w14:textId="77777777" w:rsidR="00401903" w:rsidRPr="001C2667" w:rsidRDefault="00401903" w:rsidP="00390778">
            <w:pPr>
              <w:pStyle w:val="TableParagraph"/>
              <w:tabs>
                <w:tab w:val="left" w:pos="842"/>
                <w:tab w:val="left" w:pos="843"/>
              </w:tabs>
              <w:spacing w:line="252" w:lineRule="auto"/>
              <w:ind w:left="842" w:right="122"/>
              <w:rPr>
                <w:rFonts w:asciiTheme="minorHAnsi" w:eastAsiaTheme="minorHAnsi" w:hAnsiTheme="minorHAnsi" w:cstheme="minorBidi"/>
              </w:rPr>
            </w:pPr>
          </w:p>
        </w:tc>
      </w:tr>
      <w:tr w:rsidR="009453D4" w14:paraId="6355F84B" w14:textId="77777777" w:rsidTr="002B7DA7">
        <w:tc>
          <w:tcPr>
            <w:tcW w:w="4889" w:type="dxa"/>
          </w:tcPr>
          <w:p w14:paraId="7EC92AEF" w14:textId="77777777" w:rsidR="003A7297" w:rsidRDefault="003A7297">
            <w:pPr>
              <w:rPr>
                <w:b/>
              </w:rPr>
            </w:pPr>
          </w:p>
          <w:p w14:paraId="06812157" w14:textId="77777777" w:rsidR="009453D4" w:rsidRPr="003A7297" w:rsidRDefault="009453D4">
            <w:pPr>
              <w:rPr>
                <w:b/>
              </w:rPr>
            </w:pPr>
            <w:r w:rsidRPr="003A7297">
              <w:rPr>
                <w:b/>
              </w:rPr>
              <w:t>Risorse umane interne/ esterne</w:t>
            </w:r>
          </w:p>
          <w:p w14:paraId="22E8CCAA" w14:textId="77777777" w:rsidR="009453D4" w:rsidRDefault="009453D4"/>
        </w:tc>
        <w:tc>
          <w:tcPr>
            <w:tcW w:w="4889" w:type="dxa"/>
          </w:tcPr>
          <w:p w14:paraId="5800693A" w14:textId="77777777" w:rsidR="009453D4" w:rsidRDefault="003A7297" w:rsidP="003A7297">
            <w:pPr>
              <w:pStyle w:val="Paragrafoelenco"/>
              <w:numPr>
                <w:ilvl w:val="0"/>
                <w:numId w:val="14"/>
              </w:numPr>
            </w:pPr>
            <w:r>
              <w:t>Risorse interne: docenti, personale scolastico</w:t>
            </w:r>
          </w:p>
          <w:p w14:paraId="22D1BD40" w14:textId="207B6C44" w:rsidR="003A7297" w:rsidRDefault="003A7297" w:rsidP="003A7297">
            <w:pPr>
              <w:pStyle w:val="Paragrafoelenco"/>
              <w:numPr>
                <w:ilvl w:val="0"/>
                <w:numId w:val="14"/>
              </w:numPr>
            </w:pPr>
            <w:r>
              <w:t xml:space="preserve">Risorse esterne: </w:t>
            </w:r>
            <w:r w:rsidR="00D4255E">
              <w:t xml:space="preserve">esperti del settore, </w:t>
            </w:r>
            <w:r>
              <w:t>associazioni del territorio, EE.LL.</w:t>
            </w:r>
          </w:p>
        </w:tc>
      </w:tr>
      <w:tr w:rsidR="009453D4" w14:paraId="0D5743E2" w14:textId="77777777" w:rsidTr="002B7DA7">
        <w:tc>
          <w:tcPr>
            <w:tcW w:w="4889" w:type="dxa"/>
          </w:tcPr>
          <w:p w14:paraId="7423505A" w14:textId="77777777" w:rsidR="003A7297" w:rsidRDefault="003A7297">
            <w:pPr>
              <w:rPr>
                <w:b/>
              </w:rPr>
            </w:pPr>
          </w:p>
          <w:p w14:paraId="09CE773F" w14:textId="77777777" w:rsidR="009453D4" w:rsidRPr="003A7297" w:rsidRDefault="009453D4">
            <w:pPr>
              <w:rPr>
                <w:b/>
              </w:rPr>
            </w:pPr>
            <w:r w:rsidRPr="003A7297">
              <w:rPr>
                <w:b/>
              </w:rPr>
              <w:t>Strumenti</w:t>
            </w:r>
          </w:p>
          <w:p w14:paraId="50C16AC0" w14:textId="77777777" w:rsidR="009453D4" w:rsidRDefault="009453D4"/>
        </w:tc>
        <w:tc>
          <w:tcPr>
            <w:tcW w:w="4889" w:type="dxa"/>
          </w:tcPr>
          <w:p w14:paraId="272930CD" w14:textId="77777777" w:rsidR="002B5B16" w:rsidRDefault="002B5B16" w:rsidP="003A7297">
            <w:pPr>
              <w:pStyle w:val="Paragrafoelenco"/>
            </w:pPr>
            <w:r>
              <w:t xml:space="preserve">● Materiale di facile consumo. </w:t>
            </w:r>
          </w:p>
          <w:p w14:paraId="7241F545" w14:textId="77777777" w:rsidR="002B5B16" w:rsidRDefault="002B5B16" w:rsidP="003A7297">
            <w:pPr>
              <w:pStyle w:val="Paragrafoelenco"/>
            </w:pPr>
            <w:r>
              <w:t xml:space="preserve">● Materiale fornito dal docente. </w:t>
            </w:r>
          </w:p>
          <w:p w14:paraId="676B5F3C" w14:textId="743FB6BA" w:rsidR="002B5B16" w:rsidRDefault="008A3D54" w:rsidP="003A7297">
            <w:pPr>
              <w:pStyle w:val="Paragrafoelenco"/>
            </w:pPr>
            <w:r>
              <w:t>●</w:t>
            </w:r>
            <w:r w:rsidR="001C2667">
              <w:t xml:space="preserve"> Digital board</w:t>
            </w:r>
            <w:r>
              <w:t xml:space="preserve"> </w:t>
            </w:r>
            <w:r w:rsidR="002B5B16">
              <w:t xml:space="preserve">e tablet. </w:t>
            </w:r>
          </w:p>
          <w:p w14:paraId="1D3174B7" w14:textId="77777777" w:rsidR="009453D4" w:rsidRDefault="002B5B16" w:rsidP="003A7297">
            <w:pPr>
              <w:pStyle w:val="Paragrafoelenco"/>
            </w:pPr>
            <w:r>
              <w:t>● PC e stampanti</w:t>
            </w:r>
          </w:p>
        </w:tc>
      </w:tr>
      <w:tr w:rsidR="000C5FE9" w14:paraId="6E7ACA35" w14:textId="77777777" w:rsidTr="002B7DA7">
        <w:tc>
          <w:tcPr>
            <w:tcW w:w="4889" w:type="dxa"/>
          </w:tcPr>
          <w:p w14:paraId="67D3FFCE" w14:textId="77777777" w:rsidR="003A7297" w:rsidRDefault="003A7297">
            <w:pPr>
              <w:rPr>
                <w:b/>
              </w:rPr>
            </w:pPr>
          </w:p>
          <w:p w14:paraId="4B095F59" w14:textId="77777777" w:rsidR="000C5FE9" w:rsidRPr="003A7297" w:rsidRDefault="000C5FE9">
            <w:pPr>
              <w:rPr>
                <w:b/>
              </w:rPr>
            </w:pPr>
            <w:r w:rsidRPr="003A7297">
              <w:rPr>
                <w:b/>
              </w:rPr>
              <w:t>Valutazione</w:t>
            </w:r>
          </w:p>
          <w:p w14:paraId="419BA72F" w14:textId="77777777" w:rsidR="000C5FE9" w:rsidRDefault="000C5FE9"/>
        </w:tc>
        <w:tc>
          <w:tcPr>
            <w:tcW w:w="4889" w:type="dxa"/>
          </w:tcPr>
          <w:p w14:paraId="0B69855A" w14:textId="77777777" w:rsidR="002B5B16" w:rsidRDefault="002B5B16">
            <w:r>
              <w:t xml:space="preserve">La valutazione dell’UDA verterà sui seguenti indicatori: </w:t>
            </w:r>
          </w:p>
          <w:p w14:paraId="6A2D87EA" w14:textId="671A005A" w:rsidR="002B5B16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>partecipazione, impegno,</w:t>
            </w:r>
            <w:r w:rsidR="001C2667">
              <w:t xml:space="preserve"> </w:t>
            </w:r>
            <w:r>
              <w:t xml:space="preserve">interesse, capacità di autonomia e organizzazione del lavoro </w:t>
            </w:r>
          </w:p>
          <w:p w14:paraId="6FC3FB04" w14:textId="76B890F7" w:rsidR="002B5B16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capacità di lavorare in gruppo </w:t>
            </w:r>
          </w:p>
          <w:p w14:paraId="4C81AE94" w14:textId="6B96EC29" w:rsidR="002B5B16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>rispetto delle regole</w:t>
            </w:r>
          </w:p>
          <w:p w14:paraId="757C778B" w14:textId="77777777" w:rsidR="00C41C95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puntualità nell’esecuzione dei lavori, </w:t>
            </w:r>
          </w:p>
          <w:p w14:paraId="739B58B0" w14:textId="77777777" w:rsidR="00C41C95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>pertinenza del linguaggio utilizzato</w:t>
            </w:r>
          </w:p>
          <w:p w14:paraId="261353C9" w14:textId="70BF3D30" w:rsidR="00E31205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collaborazione con i compagni </w:t>
            </w:r>
          </w:p>
          <w:p w14:paraId="4E820EB3" w14:textId="74BB454A" w:rsidR="000C5FE9" w:rsidRDefault="002B5B16" w:rsidP="00C41C95">
            <w:pPr>
              <w:pStyle w:val="Paragrafoelenco"/>
              <w:numPr>
                <w:ilvl w:val="0"/>
                <w:numId w:val="32"/>
              </w:numPr>
            </w:pPr>
            <w:r>
              <w:t>conoscenze e abilità acquisite nelle diverse discipline coinvolte</w:t>
            </w:r>
          </w:p>
        </w:tc>
      </w:tr>
    </w:tbl>
    <w:p w14:paraId="5C221CFA" w14:textId="77777777" w:rsidR="00ED7533" w:rsidRDefault="00ED7533" w:rsidP="00C41C95">
      <w:pPr>
        <w:jc w:val="center"/>
        <w:rPr>
          <w:b/>
          <w:sz w:val="28"/>
          <w:szCs w:val="28"/>
        </w:rPr>
      </w:pPr>
    </w:p>
    <w:p w14:paraId="0CEBAA5C" w14:textId="77777777" w:rsidR="00D4255E" w:rsidRDefault="00D4255E" w:rsidP="00ED7533">
      <w:pPr>
        <w:spacing w:after="0"/>
        <w:jc w:val="center"/>
        <w:rPr>
          <w:b/>
          <w:sz w:val="28"/>
          <w:szCs w:val="28"/>
        </w:rPr>
      </w:pPr>
    </w:p>
    <w:p w14:paraId="59BDEF5B" w14:textId="77777777" w:rsidR="00D4255E" w:rsidRDefault="00D4255E" w:rsidP="00ED7533">
      <w:pPr>
        <w:spacing w:after="0"/>
        <w:jc w:val="center"/>
        <w:rPr>
          <w:b/>
          <w:sz w:val="28"/>
          <w:szCs w:val="28"/>
        </w:rPr>
      </w:pPr>
    </w:p>
    <w:p w14:paraId="6356D5E3" w14:textId="77777777" w:rsidR="00D4255E" w:rsidRDefault="00D4255E" w:rsidP="00ED7533">
      <w:pPr>
        <w:spacing w:after="0"/>
        <w:jc w:val="center"/>
        <w:rPr>
          <w:b/>
          <w:sz w:val="28"/>
          <w:szCs w:val="28"/>
        </w:rPr>
      </w:pPr>
    </w:p>
    <w:p w14:paraId="79ABD506" w14:textId="77777777" w:rsidR="00D4255E" w:rsidRDefault="00D4255E" w:rsidP="00ED7533">
      <w:pPr>
        <w:spacing w:after="0"/>
        <w:jc w:val="center"/>
        <w:rPr>
          <w:b/>
          <w:sz w:val="28"/>
          <w:szCs w:val="28"/>
        </w:rPr>
      </w:pPr>
    </w:p>
    <w:p w14:paraId="4F3DA359" w14:textId="77777777" w:rsidR="00D4255E" w:rsidRDefault="00D4255E" w:rsidP="00ED7533">
      <w:pPr>
        <w:spacing w:after="0"/>
        <w:jc w:val="center"/>
        <w:rPr>
          <w:b/>
          <w:sz w:val="28"/>
          <w:szCs w:val="28"/>
        </w:rPr>
      </w:pPr>
    </w:p>
    <w:p w14:paraId="2FC2CE82" w14:textId="77777777" w:rsidR="00D4255E" w:rsidRDefault="00D4255E" w:rsidP="00ED7533">
      <w:pPr>
        <w:spacing w:after="0"/>
        <w:jc w:val="center"/>
        <w:rPr>
          <w:b/>
          <w:sz w:val="28"/>
          <w:szCs w:val="28"/>
        </w:rPr>
      </w:pPr>
    </w:p>
    <w:p w14:paraId="4F6649AE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12D71FEA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501CB490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785B5C8F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2795F2AE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10763C92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12A166F3" w14:textId="77777777" w:rsidR="00291DC2" w:rsidRDefault="00291DC2" w:rsidP="00ED7533">
      <w:pPr>
        <w:spacing w:after="0"/>
        <w:jc w:val="center"/>
        <w:rPr>
          <w:b/>
          <w:sz w:val="28"/>
          <w:szCs w:val="28"/>
        </w:rPr>
      </w:pPr>
    </w:p>
    <w:p w14:paraId="5B4A09F9" w14:textId="0AB07D47" w:rsidR="00B506D8" w:rsidRDefault="00B506D8" w:rsidP="00ED753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PIANO DI LAVORO UDA</w:t>
      </w:r>
    </w:p>
    <w:p w14:paraId="426D6B40" w14:textId="77777777" w:rsidR="00B506D8" w:rsidRDefault="00B506D8" w:rsidP="00ED753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SPECIFICAZIONE DELLE FASI DI LAVORO COMUNI ALLE VARIE DISCIPLINE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505"/>
        <w:gridCol w:w="2606"/>
        <w:gridCol w:w="1276"/>
        <w:gridCol w:w="2062"/>
      </w:tblGrid>
      <w:tr w:rsidR="008674D3" w14:paraId="14FFAD0D" w14:textId="77777777" w:rsidTr="00C41C95">
        <w:tc>
          <w:tcPr>
            <w:tcW w:w="704" w:type="dxa"/>
          </w:tcPr>
          <w:p w14:paraId="7AB84F43" w14:textId="77777777" w:rsidR="00B506D8" w:rsidRPr="00B506D8" w:rsidRDefault="00E31205" w:rsidP="00E31205">
            <w:pPr>
              <w:rPr>
                <w:b/>
              </w:rPr>
            </w:pPr>
            <w:r>
              <w:rPr>
                <w:b/>
              </w:rPr>
              <w:t xml:space="preserve">Fasi </w:t>
            </w:r>
          </w:p>
        </w:tc>
        <w:tc>
          <w:tcPr>
            <w:tcW w:w="1701" w:type="dxa"/>
          </w:tcPr>
          <w:p w14:paraId="0BC5B574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Attività</w:t>
            </w:r>
          </w:p>
        </w:tc>
        <w:tc>
          <w:tcPr>
            <w:tcW w:w="1505" w:type="dxa"/>
          </w:tcPr>
          <w:p w14:paraId="3ACEDD36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 xml:space="preserve">Strumenti </w:t>
            </w:r>
          </w:p>
        </w:tc>
        <w:tc>
          <w:tcPr>
            <w:tcW w:w="2606" w:type="dxa"/>
          </w:tcPr>
          <w:p w14:paraId="2D0931B1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Esiti</w:t>
            </w:r>
          </w:p>
        </w:tc>
        <w:tc>
          <w:tcPr>
            <w:tcW w:w="1276" w:type="dxa"/>
          </w:tcPr>
          <w:p w14:paraId="54C41B4E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Tempi</w:t>
            </w:r>
          </w:p>
        </w:tc>
        <w:tc>
          <w:tcPr>
            <w:tcW w:w="2062" w:type="dxa"/>
          </w:tcPr>
          <w:p w14:paraId="02586E89" w14:textId="77777777" w:rsid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Valutazione</w:t>
            </w:r>
          </w:p>
          <w:p w14:paraId="1595202A" w14:textId="77777777" w:rsidR="008674D3" w:rsidRPr="008674D3" w:rsidRDefault="008674D3" w:rsidP="00B506D8">
            <w:pPr>
              <w:jc w:val="center"/>
            </w:pPr>
            <w:r>
              <w:t xml:space="preserve">Verranno valutate: </w:t>
            </w:r>
          </w:p>
        </w:tc>
      </w:tr>
      <w:tr w:rsidR="008674D3" w14:paraId="48C47463" w14:textId="77777777" w:rsidTr="00C41C95">
        <w:tc>
          <w:tcPr>
            <w:tcW w:w="704" w:type="dxa"/>
          </w:tcPr>
          <w:p w14:paraId="2F9E8246" w14:textId="77777777" w:rsidR="00B506D8" w:rsidRDefault="00B506D8" w:rsidP="00B506D8">
            <w:pPr>
              <w:jc w:val="center"/>
              <w:rPr>
                <w:b/>
              </w:rPr>
            </w:pPr>
          </w:p>
          <w:p w14:paraId="6EF873E5" w14:textId="77777777" w:rsidR="00B506D8" w:rsidRDefault="00B506D8" w:rsidP="00B506D8">
            <w:pPr>
              <w:jc w:val="center"/>
              <w:rPr>
                <w:b/>
              </w:rPr>
            </w:pPr>
          </w:p>
          <w:p w14:paraId="4C83086F" w14:textId="77777777" w:rsidR="00B506D8" w:rsidRDefault="00B506D8" w:rsidP="00B506D8">
            <w:pPr>
              <w:jc w:val="center"/>
              <w:rPr>
                <w:b/>
              </w:rPr>
            </w:pPr>
          </w:p>
          <w:p w14:paraId="59E7680F" w14:textId="77777777" w:rsidR="00B506D8" w:rsidRDefault="00B506D8" w:rsidP="00B506D8">
            <w:pPr>
              <w:jc w:val="center"/>
              <w:rPr>
                <w:b/>
              </w:rPr>
            </w:pPr>
          </w:p>
          <w:p w14:paraId="1D8FEA35" w14:textId="77777777" w:rsidR="00B506D8" w:rsidRDefault="00B506D8" w:rsidP="00B506D8">
            <w:pPr>
              <w:jc w:val="center"/>
              <w:rPr>
                <w:b/>
              </w:rPr>
            </w:pPr>
          </w:p>
          <w:p w14:paraId="3518B62A" w14:textId="77777777" w:rsidR="00B506D8" w:rsidRDefault="00B506D8" w:rsidP="00B506D8">
            <w:pPr>
              <w:jc w:val="center"/>
              <w:rPr>
                <w:b/>
              </w:rPr>
            </w:pPr>
          </w:p>
          <w:p w14:paraId="10114AF8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1</w:t>
            </w:r>
          </w:p>
        </w:tc>
        <w:tc>
          <w:tcPr>
            <w:tcW w:w="1701" w:type="dxa"/>
          </w:tcPr>
          <w:p w14:paraId="0275BA2E" w14:textId="77777777" w:rsidR="00B506D8" w:rsidRDefault="00B506D8" w:rsidP="00B506D8"/>
          <w:p w14:paraId="79741F05" w14:textId="77777777" w:rsidR="00B506D8" w:rsidRDefault="00B506D8" w:rsidP="00B506D8">
            <w:r>
              <w:t>Esposizione e condivisione con gli allievi del progetto</w:t>
            </w:r>
          </w:p>
          <w:p w14:paraId="76D6F861" w14:textId="77777777" w:rsidR="00B506D8" w:rsidRDefault="00B506D8" w:rsidP="00B506D8"/>
          <w:p w14:paraId="300391DB" w14:textId="77777777" w:rsidR="00B506D8" w:rsidRDefault="00B506D8" w:rsidP="00B506D8">
            <w:r>
              <w:t>Riflessioni sull’importanza delle regole.</w:t>
            </w:r>
          </w:p>
          <w:p w14:paraId="13FF58B3" w14:textId="77777777" w:rsidR="00B506D8" w:rsidRDefault="00B506D8" w:rsidP="00B506D8"/>
          <w:p w14:paraId="45FA9236" w14:textId="77777777" w:rsidR="00B506D8" w:rsidRDefault="00B506D8" w:rsidP="00B506D8">
            <w:r>
              <w:t xml:space="preserve">Conversazione e discussione guidata </w:t>
            </w:r>
          </w:p>
          <w:p w14:paraId="38C7EA86" w14:textId="77777777" w:rsidR="00B506D8" w:rsidRDefault="00B506D8" w:rsidP="00B506D8">
            <w:pPr>
              <w:jc w:val="center"/>
            </w:pPr>
          </w:p>
        </w:tc>
        <w:tc>
          <w:tcPr>
            <w:tcW w:w="1505" w:type="dxa"/>
          </w:tcPr>
          <w:p w14:paraId="687CE667" w14:textId="77777777" w:rsidR="00B506D8" w:rsidRDefault="00B506D8" w:rsidP="00B506D8">
            <w:pPr>
              <w:jc w:val="center"/>
            </w:pPr>
          </w:p>
          <w:p w14:paraId="1A9FE173" w14:textId="77777777" w:rsidR="00B506D8" w:rsidRDefault="00B506D8" w:rsidP="00B506D8">
            <w:r>
              <w:t>Lezione frontale</w:t>
            </w:r>
          </w:p>
          <w:p w14:paraId="0298BF10" w14:textId="77777777" w:rsidR="00B506D8" w:rsidRDefault="00B506D8" w:rsidP="00B506D8"/>
          <w:p w14:paraId="38E68AD3" w14:textId="77777777" w:rsidR="00B506D8" w:rsidRDefault="00B506D8" w:rsidP="00B506D8">
            <w:r>
              <w:t>Conversazioni</w:t>
            </w:r>
          </w:p>
          <w:p w14:paraId="7F689B77" w14:textId="77777777" w:rsidR="00B506D8" w:rsidRDefault="00B506D8" w:rsidP="00B506D8"/>
          <w:p w14:paraId="6B211AC4" w14:textId="77777777" w:rsidR="00B506D8" w:rsidRDefault="005177E5" w:rsidP="00B506D8">
            <w:r>
              <w:t>Uso della Digital</w:t>
            </w:r>
            <w:r w:rsidR="00BF3625">
              <w:t xml:space="preserve"> B</w:t>
            </w:r>
            <w:r>
              <w:t>oard</w:t>
            </w:r>
          </w:p>
          <w:p w14:paraId="700CB8D4" w14:textId="77777777" w:rsidR="00B506D8" w:rsidRDefault="00B506D8" w:rsidP="00B506D8"/>
          <w:p w14:paraId="331B7EF3" w14:textId="77777777" w:rsidR="00B506D8" w:rsidRDefault="00B506D8" w:rsidP="00B506D8">
            <w:r>
              <w:t>Uso di strumenti diversi</w:t>
            </w:r>
          </w:p>
          <w:p w14:paraId="40E1F357" w14:textId="77777777" w:rsidR="00B506D8" w:rsidRDefault="00B506D8" w:rsidP="00B506D8"/>
          <w:p w14:paraId="374119E3" w14:textId="77777777" w:rsidR="00B506D8" w:rsidRDefault="00B506D8" w:rsidP="00B506D8"/>
        </w:tc>
        <w:tc>
          <w:tcPr>
            <w:tcW w:w="2606" w:type="dxa"/>
          </w:tcPr>
          <w:p w14:paraId="578AE5AA" w14:textId="77777777" w:rsidR="00B506D8" w:rsidRDefault="00B506D8" w:rsidP="00B506D8">
            <w:pPr>
              <w:jc w:val="center"/>
            </w:pPr>
          </w:p>
          <w:p w14:paraId="0699A08D" w14:textId="77777777" w:rsidR="00B506D8" w:rsidRDefault="00B506D8" w:rsidP="00B506D8">
            <w:r>
              <w:t>Condivisione del progetto</w:t>
            </w:r>
          </w:p>
          <w:p w14:paraId="4EB0E304" w14:textId="77777777" w:rsidR="00B506D8" w:rsidRDefault="00B506D8" w:rsidP="00B506D8"/>
          <w:p w14:paraId="7301E738" w14:textId="77777777" w:rsidR="00B506D8" w:rsidRDefault="00B506D8" w:rsidP="00B506D8">
            <w:r>
              <w:t xml:space="preserve">Individuazione del compito da produrre e comprensione della sua importanza </w:t>
            </w:r>
          </w:p>
          <w:p w14:paraId="2B103639" w14:textId="77777777" w:rsidR="00B506D8" w:rsidRDefault="00B506D8" w:rsidP="00B506D8"/>
          <w:p w14:paraId="27FCEB52" w14:textId="77777777" w:rsidR="00B506D8" w:rsidRDefault="00B506D8" w:rsidP="00B506D8">
            <w:r>
              <w:t>Sviluppo della curiosità</w:t>
            </w:r>
          </w:p>
          <w:p w14:paraId="2CDC6EA0" w14:textId="77777777" w:rsidR="00B506D8" w:rsidRDefault="00B506D8" w:rsidP="00B506D8">
            <w:pPr>
              <w:jc w:val="center"/>
            </w:pPr>
          </w:p>
        </w:tc>
        <w:tc>
          <w:tcPr>
            <w:tcW w:w="1276" w:type="dxa"/>
            <w:vMerge w:val="restart"/>
          </w:tcPr>
          <w:p w14:paraId="1F8CAEB1" w14:textId="77777777" w:rsidR="00B506D8" w:rsidRDefault="00B506D8" w:rsidP="00B506D8">
            <w:pPr>
              <w:jc w:val="center"/>
            </w:pPr>
          </w:p>
          <w:p w14:paraId="73168979" w14:textId="77777777" w:rsidR="008674D3" w:rsidRDefault="008674D3" w:rsidP="00B506D8">
            <w:pPr>
              <w:jc w:val="center"/>
            </w:pPr>
          </w:p>
          <w:p w14:paraId="42A4EA9B" w14:textId="77777777" w:rsidR="008674D3" w:rsidRDefault="008674D3" w:rsidP="00B506D8">
            <w:pPr>
              <w:jc w:val="center"/>
            </w:pPr>
          </w:p>
          <w:p w14:paraId="4BC91BB1" w14:textId="77777777" w:rsidR="008674D3" w:rsidRDefault="008674D3" w:rsidP="00B506D8">
            <w:pPr>
              <w:jc w:val="center"/>
            </w:pPr>
          </w:p>
          <w:p w14:paraId="7D3837E7" w14:textId="77777777" w:rsidR="008674D3" w:rsidRDefault="008674D3" w:rsidP="00B506D8">
            <w:pPr>
              <w:jc w:val="center"/>
            </w:pPr>
          </w:p>
          <w:p w14:paraId="70C59A9E" w14:textId="77777777" w:rsidR="008674D3" w:rsidRDefault="008674D3" w:rsidP="00B506D8">
            <w:pPr>
              <w:jc w:val="center"/>
            </w:pPr>
          </w:p>
          <w:p w14:paraId="67C9896B" w14:textId="77777777" w:rsidR="008674D3" w:rsidRDefault="008674D3" w:rsidP="00B506D8">
            <w:pPr>
              <w:jc w:val="center"/>
            </w:pPr>
          </w:p>
          <w:p w14:paraId="39A9CEF9" w14:textId="77777777" w:rsidR="008674D3" w:rsidRDefault="008674D3" w:rsidP="00B506D8">
            <w:pPr>
              <w:jc w:val="center"/>
            </w:pPr>
          </w:p>
          <w:p w14:paraId="4275FF06" w14:textId="77777777" w:rsidR="008674D3" w:rsidRDefault="008674D3" w:rsidP="00B506D8">
            <w:pPr>
              <w:jc w:val="center"/>
            </w:pPr>
          </w:p>
          <w:p w14:paraId="43C5577B" w14:textId="77777777" w:rsidR="008674D3" w:rsidRDefault="008674D3" w:rsidP="00B506D8">
            <w:pPr>
              <w:jc w:val="center"/>
            </w:pPr>
          </w:p>
          <w:p w14:paraId="04B9DC69" w14:textId="77777777" w:rsidR="008674D3" w:rsidRDefault="008674D3" w:rsidP="00B506D8">
            <w:pPr>
              <w:jc w:val="center"/>
            </w:pPr>
          </w:p>
          <w:p w14:paraId="694949A3" w14:textId="77777777" w:rsidR="008674D3" w:rsidRDefault="008674D3" w:rsidP="00B506D8">
            <w:pPr>
              <w:jc w:val="center"/>
            </w:pPr>
          </w:p>
          <w:p w14:paraId="3B9AD379" w14:textId="77777777" w:rsidR="008674D3" w:rsidRDefault="008674D3" w:rsidP="00B506D8">
            <w:pPr>
              <w:jc w:val="center"/>
            </w:pPr>
          </w:p>
          <w:p w14:paraId="3DAF99F4" w14:textId="77777777" w:rsidR="008674D3" w:rsidRDefault="008674D3" w:rsidP="00B506D8">
            <w:pPr>
              <w:jc w:val="center"/>
            </w:pPr>
          </w:p>
          <w:p w14:paraId="14B20D0B" w14:textId="77777777" w:rsidR="008674D3" w:rsidRDefault="008674D3" w:rsidP="00B506D8">
            <w:pPr>
              <w:jc w:val="center"/>
            </w:pPr>
          </w:p>
          <w:p w14:paraId="0DAB2BF3" w14:textId="77777777" w:rsidR="008674D3" w:rsidRDefault="008674D3" w:rsidP="00B506D8">
            <w:pPr>
              <w:jc w:val="center"/>
            </w:pPr>
          </w:p>
          <w:p w14:paraId="7AC1D1A8" w14:textId="77777777" w:rsidR="008674D3" w:rsidRDefault="008674D3" w:rsidP="00B506D8">
            <w:pPr>
              <w:jc w:val="center"/>
            </w:pPr>
          </w:p>
          <w:p w14:paraId="789505B3" w14:textId="77777777" w:rsidR="008674D3" w:rsidRDefault="008674D3" w:rsidP="00B506D8">
            <w:pPr>
              <w:jc w:val="center"/>
            </w:pPr>
          </w:p>
          <w:p w14:paraId="0808A4FC" w14:textId="77777777" w:rsidR="008674D3" w:rsidRDefault="008674D3" w:rsidP="00B506D8">
            <w:pPr>
              <w:jc w:val="center"/>
            </w:pPr>
          </w:p>
          <w:p w14:paraId="4EADFBE3" w14:textId="77777777" w:rsidR="008674D3" w:rsidRDefault="008674D3" w:rsidP="00B506D8">
            <w:pPr>
              <w:jc w:val="center"/>
            </w:pPr>
          </w:p>
          <w:p w14:paraId="03A510FB" w14:textId="77777777" w:rsidR="008674D3" w:rsidRDefault="008674D3" w:rsidP="00B506D8">
            <w:pPr>
              <w:jc w:val="center"/>
            </w:pPr>
          </w:p>
          <w:p w14:paraId="6E8914AB" w14:textId="77777777" w:rsidR="008674D3" w:rsidRDefault="008674D3" w:rsidP="00B506D8">
            <w:pPr>
              <w:jc w:val="center"/>
            </w:pPr>
          </w:p>
          <w:p w14:paraId="1BEAD9C3" w14:textId="77777777" w:rsidR="008674D3" w:rsidRDefault="008674D3" w:rsidP="00B506D8">
            <w:pPr>
              <w:jc w:val="center"/>
            </w:pPr>
          </w:p>
          <w:p w14:paraId="1BB0C836" w14:textId="77777777" w:rsidR="008674D3" w:rsidRDefault="008674D3" w:rsidP="00B506D8">
            <w:pPr>
              <w:jc w:val="center"/>
            </w:pPr>
          </w:p>
          <w:p w14:paraId="67FD8633" w14:textId="77777777" w:rsidR="008674D3" w:rsidRDefault="008674D3" w:rsidP="00B506D8">
            <w:pPr>
              <w:jc w:val="center"/>
            </w:pPr>
          </w:p>
          <w:p w14:paraId="0412306B" w14:textId="77777777" w:rsidR="008674D3" w:rsidRDefault="008674D3" w:rsidP="00B506D8">
            <w:pPr>
              <w:jc w:val="center"/>
            </w:pPr>
            <w:r>
              <w:t>Vedi diagramma di Gantt</w:t>
            </w:r>
          </w:p>
        </w:tc>
        <w:tc>
          <w:tcPr>
            <w:tcW w:w="2062" w:type="dxa"/>
          </w:tcPr>
          <w:p w14:paraId="48D81CD6" w14:textId="25BD5242" w:rsidR="00B506D8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Partecipazione, impegno, interesse, capacità di autonomia e organizzazione del lavoro</w:t>
            </w:r>
          </w:p>
          <w:p w14:paraId="25D71EC7" w14:textId="5D880AEF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Rispetto delle regole</w:t>
            </w:r>
          </w:p>
        </w:tc>
      </w:tr>
      <w:tr w:rsidR="008674D3" w14:paraId="64D21170" w14:textId="77777777" w:rsidTr="00C41C95">
        <w:tc>
          <w:tcPr>
            <w:tcW w:w="704" w:type="dxa"/>
          </w:tcPr>
          <w:p w14:paraId="33B1C75E" w14:textId="77777777" w:rsidR="00B506D8" w:rsidRDefault="00B506D8" w:rsidP="00B506D8">
            <w:pPr>
              <w:jc w:val="center"/>
              <w:rPr>
                <w:b/>
              </w:rPr>
            </w:pPr>
          </w:p>
          <w:p w14:paraId="463A2CFA" w14:textId="77777777" w:rsidR="00B506D8" w:rsidRDefault="00B506D8" w:rsidP="00B506D8">
            <w:pPr>
              <w:jc w:val="center"/>
              <w:rPr>
                <w:b/>
              </w:rPr>
            </w:pPr>
          </w:p>
          <w:p w14:paraId="40DC45C4" w14:textId="77777777" w:rsidR="00B506D8" w:rsidRDefault="00B506D8" w:rsidP="00B506D8">
            <w:pPr>
              <w:jc w:val="center"/>
              <w:rPr>
                <w:b/>
              </w:rPr>
            </w:pPr>
          </w:p>
          <w:p w14:paraId="5D6D4CF6" w14:textId="77777777" w:rsidR="00B506D8" w:rsidRDefault="00B506D8" w:rsidP="00B506D8">
            <w:pPr>
              <w:jc w:val="center"/>
              <w:rPr>
                <w:b/>
              </w:rPr>
            </w:pPr>
          </w:p>
          <w:p w14:paraId="452E74A0" w14:textId="77777777" w:rsidR="00B506D8" w:rsidRDefault="00B506D8" w:rsidP="00B506D8">
            <w:pPr>
              <w:jc w:val="center"/>
              <w:rPr>
                <w:b/>
              </w:rPr>
            </w:pPr>
          </w:p>
          <w:p w14:paraId="223CF040" w14:textId="77777777" w:rsidR="00B506D8" w:rsidRDefault="00B506D8" w:rsidP="00B506D8">
            <w:pPr>
              <w:jc w:val="center"/>
              <w:rPr>
                <w:b/>
              </w:rPr>
            </w:pPr>
          </w:p>
          <w:p w14:paraId="16D97DBA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2</w:t>
            </w:r>
          </w:p>
        </w:tc>
        <w:tc>
          <w:tcPr>
            <w:tcW w:w="1701" w:type="dxa"/>
          </w:tcPr>
          <w:p w14:paraId="30B8FE12" w14:textId="77777777" w:rsidR="00B506D8" w:rsidRDefault="00B506D8" w:rsidP="00B506D8">
            <w:pPr>
              <w:jc w:val="center"/>
            </w:pPr>
          </w:p>
          <w:p w14:paraId="43F7C68A" w14:textId="77777777" w:rsidR="00B506D8" w:rsidRDefault="00B506D8" w:rsidP="00B506D8">
            <w:r>
              <w:t xml:space="preserve">Ricerca documentata di informazioni </w:t>
            </w:r>
          </w:p>
          <w:p w14:paraId="13887959" w14:textId="77777777" w:rsidR="00B506D8" w:rsidRDefault="00B506D8" w:rsidP="00B506D8"/>
          <w:p w14:paraId="75A3FD4E" w14:textId="77777777" w:rsidR="00B506D8" w:rsidRDefault="00B506D8" w:rsidP="00B506D8">
            <w:r>
              <w:t xml:space="preserve">Condivisione delle regole </w:t>
            </w:r>
          </w:p>
          <w:p w14:paraId="2F399F75" w14:textId="77777777" w:rsidR="00B506D8" w:rsidRDefault="00B506D8" w:rsidP="00B506D8">
            <w:pPr>
              <w:jc w:val="center"/>
            </w:pPr>
          </w:p>
          <w:p w14:paraId="50A72ABD" w14:textId="77777777" w:rsidR="00B506D8" w:rsidRDefault="00B506D8" w:rsidP="00B506D8">
            <w:pPr>
              <w:jc w:val="center"/>
            </w:pPr>
          </w:p>
        </w:tc>
        <w:tc>
          <w:tcPr>
            <w:tcW w:w="1505" w:type="dxa"/>
          </w:tcPr>
          <w:p w14:paraId="381F6954" w14:textId="77777777" w:rsidR="00B506D8" w:rsidRDefault="00B506D8" w:rsidP="00B506D8"/>
          <w:p w14:paraId="28189F19" w14:textId="77777777" w:rsidR="00B506D8" w:rsidRDefault="00B506D8" w:rsidP="00B506D8">
            <w:r>
              <w:t xml:space="preserve">Materiale strutturato e non </w:t>
            </w:r>
          </w:p>
          <w:p w14:paraId="539C44EB" w14:textId="77777777" w:rsidR="00B506D8" w:rsidRDefault="00B506D8" w:rsidP="00B506D8"/>
          <w:p w14:paraId="2D0CC61C" w14:textId="77777777" w:rsidR="00B506D8" w:rsidRDefault="00B506D8" w:rsidP="00B506D8">
            <w:r>
              <w:t>Conversazioni</w:t>
            </w:r>
          </w:p>
          <w:p w14:paraId="5E18F8BC" w14:textId="77777777" w:rsidR="00B506D8" w:rsidRDefault="00B506D8" w:rsidP="00B506D8"/>
          <w:p w14:paraId="7F0B38F5" w14:textId="77777777" w:rsidR="00B506D8" w:rsidRDefault="00BF3625" w:rsidP="00B506D8">
            <w:r>
              <w:t>Uso della Digital B</w:t>
            </w:r>
            <w:r w:rsidR="00DD38AB">
              <w:t>oard</w:t>
            </w:r>
          </w:p>
          <w:p w14:paraId="6C950816" w14:textId="77777777" w:rsidR="00B506D8" w:rsidRDefault="00B506D8" w:rsidP="00B506D8"/>
          <w:p w14:paraId="2C642237" w14:textId="77777777" w:rsidR="00B506D8" w:rsidRDefault="00B506D8" w:rsidP="00B506D8">
            <w:r>
              <w:t>Uso di strumenti diversi</w:t>
            </w:r>
          </w:p>
          <w:p w14:paraId="188152F4" w14:textId="77777777" w:rsidR="00B506D8" w:rsidRDefault="00B506D8" w:rsidP="00B506D8"/>
        </w:tc>
        <w:tc>
          <w:tcPr>
            <w:tcW w:w="2606" w:type="dxa"/>
          </w:tcPr>
          <w:p w14:paraId="34580C3F" w14:textId="77777777" w:rsidR="00B506D8" w:rsidRDefault="00B506D8" w:rsidP="00B506D8"/>
          <w:p w14:paraId="30DA89CE" w14:textId="77777777" w:rsidR="00B506D8" w:rsidRDefault="00B506D8" w:rsidP="00B506D8"/>
          <w:p w14:paraId="4AE57129" w14:textId="77777777" w:rsidR="00B506D8" w:rsidRDefault="00B506D8" w:rsidP="00B506D8"/>
          <w:p w14:paraId="5F331D1E" w14:textId="77777777" w:rsidR="00B506D8" w:rsidRDefault="00222428" w:rsidP="00B506D8">
            <w:r>
              <w:t>Es</w:t>
            </w:r>
            <w:r w:rsidR="00B506D8">
              <w:t>posizione di informazioni e nozioni riguardanti l’argomento trattato</w:t>
            </w:r>
          </w:p>
        </w:tc>
        <w:tc>
          <w:tcPr>
            <w:tcW w:w="1276" w:type="dxa"/>
            <w:vMerge/>
          </w:tcPr>
          <w:p w14:paraId="46F0DEF7" w14:textId="77777777" w:rsidR="00B506D8" w:rsidRDefault="00B506D8" w:rsidP="00B506D8">
            <w:pPr>
              <w:jc w:val="center"/>
            </w:pPr>
          </w:p>
        </w:tc>
        <w:tc>
          <w:tcPr>
            <w:tcW w:w="2062" w:type="dxa"/>
          </w:tcPr>
          <w:p w14:paraId="21A6861F" w14:textId="668FA7BD" w:rsidR="00B506D8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Capacità di lavorare in gruppo </w:t>
            </w:r>
          </w:p>
          <w:p w14:paraId="0C740551" w14:textId="5D26043A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Rispetto delle regole </w:t>
            </w:r>
          </w:p>
          <w:p w14:paraId="59FCB4CA" w14:textId="09A0114D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Puntualità nell’esecuzione dei lavori, pertinenza del linguaggio utilizzato</w:t>
            </w:r>
          </w:p>
          <w:p w14:paraId="4EB08458" w14:textId="17125531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Collaborazione con i compagni</w:t>
            </w:r>
          </w:p>
        </w:tc>
      </w:tr>
      <w:tr w:rsidR="008674D3" w14:paraId="1156CD36" w14:textId="77777777" w:rsidTr="00C41C95">
        <w:tc>
          <w:tcPr>
            <w:tcW w:w="704" w:type="dxa"/>
          </w:tcPr>
          <w:p w14:paraId="69F3DDFC" w14:textId="77777777" w:rsidR="00B506D8" w:rsidRDefault="00B506D8" w:rsidP="00B506D8">
            <w:pPr>
              <w:jc w:val="center"/>
              <w:rPr>
                <w:b/>
              </w:rPr>
            </w:pPr>
          </w:p>
          <w:p w14:paraId="4B9806C1" w14:textId="77777777" w:rsidR="00B506D8" w:rsidRDefault="00B506D8" w:rsidP="00B506D8">
            <w:pPr>
              <w:jc w:val="center"/>
              <w:rPr>
                <w:b/>
              </w:rPr>
            </w:pPr>
          </w:p>
          <w:p w14:paraId="2247FDC5" w14:textId="77777777" w:rsidR="00B506D8" w:rsidRDefault="00B506D8" w:rsidP="00B506D8">
            <w:pPr>
              <w:jc w:val="center"/>
              <w:rPr>
                <w:b/>
              </w:rPr>
            </w:pPr>
          </w:p>
          <w:p w14:paraId="3EDF385F" w14:textId="77777777" w:rsidR="00B506D8" w:rsidRDefault="00B506D8" w:rsidP="00B506D8">
            <w:pPr>
              <w:jc w:val="center"/>
              <w:rPr>
                <w:b/>
              </w:rPr>
            </w:pPr>
          </w:p>
          <w:p w14:paraId="14826B22" w14:textId="77777777" w:rsidR="00B506D8" w:rsidRDefault="00B506D8" w:rsidP="00B506D8">
            <w:pPr>
              <w:jc w:val="center"/>
              <w:rPr>
                <w:b/>
              </w:rPr>
            </w:pPr>
          </w:p>
          <w:p w14:paraId="6A54A9ED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3</w:t>
            </w:r>
          </w:p>
        </w:tc>
        <w:tc>
          <w:tcPr>
            <w:tcW w:w="1701" w:type="dxa"/>
          </w:tcPr>
          <w:p w14:paraId="4D07DA3D" w14:textId="77777777" w:rsidR="00B506D8" w:rsidRDefault="00B506D8" w:rsidP="00B506D8">
            <w:pPr>
              <w:jc w:val="center"/>
            </w:pPr>
          </w:p>
          <w:p w14:paraId="414C3AA4" w14:textId="77777777" w:rsidR="00B506D8" w:rsidRDefault="00B506D8" w:rsidP="00B506D8">
            <w:r>
              <w:t>Discussione e distinzione delle idee realizzabili</w:t>
            </w:r>
          </w:p>
          <w:p w14:paraId="24726F4F" w14:textId="77777777" w:rsidR="00B506D8" w:rsidRDefault="00B506D8" w:rsidP="00B506D8"/>
          <w:p w14:paraId="067EA866" w14:textId="30FB0125" w:rsidR="00B506D8" w:rsidRDefault="00B506D8" w:rsidP="00C41C95">
            <w:r>
              <w:t>Individuazione di materiali, spazi e azioni necessari per la realizzazione dei prodotti</w:t>
            </w:r>
            <w:r w:rsidR="00C41C95">
              <w:t>/percorsi/mappe/cartelloni</w:t>
            </w:r>
          </w:p>
        </w:tc>
        <w:tc>
          <w:tcPr>
            <w:tcW w:w="1505" w:type="dxa"/>
          </w:tcPr>
          <w:p w14:paraId="440EF518" w14:textId="77777777" w:rsidR="00B506D8" w:rsidRDefault="00B506D8" w:rsidP="00B506D8"/>
          <w:p w14:paraId="0CDD81B9" w14:textId="77777777" w:rsidR="00B506D8" w:rsidRDefault="00B506D8" w:rsidP="00B506D8">
            <w:r>
              <w:t>Conversazioni</w:t>
            </w:r>
          </w:p>
          <w:p w14:paraId="28C64E2E" w14:textId="77777777" w:rsidR="00B506D8" w:rsidRDefault="00B506D8" w:rsidP="00B506D8"/>
          <w:p w14:paraId="5AB2087C" w14:textId="77777777" w:rsidR="00B506D8" w:rsidRDefault="00BF3625" w:rsidP="00B506D8">
            <w:r>
              <w:t>Uso della Digital B</w:t>
            </w:r>
            <w:r w:rsidR="00564B95">
              <w:t>oard</w:t>
            </w:r>
          </w:p>
          <w:p w14:paraId="7AFC6BB6" w14:textId="77777777" w:rsidR="00B506D8" w:rsidRDefault="00B506D8" w:rsidP="00B506D8"/>
          <w:p w14:paraId="40BD302F" w14:textId="77777777" w:rsidR="00B506D8" w:rsidRDefault="00B506D8" w:rsidP="00B506D8">
            <w:r>
              <w:t>Uso di strumenti diversi</w:t>
            </w:r>
          </w:p>
          <w:p w14:paraId="34EE59B6" w14:textId="77777777" w:rsidR="00B506D8" w:rsidRDefault="00B506D8" w:rsidP="00B506D8">
            <w:pPr>
              <w:jc w:val="center"/>
            </w:pPr>
          </w:p>
        </w:tc>
        <w:tc>
          <w:tcPr>
            <w:tcW w:w="2606" w:type="dxa"/>
          </w:tcPr>
          <w:p w14:paraId="36F45E67" w14:textId="77777777" w:rsidR="00B506D8" w:rsidRDefault="00B506D8" w:rsidP="00B506D8">
            <w:pPr>
              <w:jc w:val="center"/>
            </w:pPr>
          </w:p>
          <w:p w14:paraId="57D6739A" w14:textId="77777777" w:rsidR="008674D3" w:rsidRDefault="008674D3" w:rsidP="00B506D8"/>
          <w:p w14:paraId="591DC125" w14:textId="77777777" w:rsidR="008674D3" w:rsidRDefault="008674D3" w:rsidP="00B506D8"/>
          <w:p w14:paraId="65879F5A" w14:textId="77777777" w:rsidR="00B506D8" w:rsidRDefault="00564B95" w:rsidP="00B506D8">
            <w:r>
              <w:t>Interiorizzazione</w:t>
            </w:r>
            <w:r w:rsidR="00B506D8">
              <w:t xml:space="preserve">  </w:t>
            </w:r>
            <w:r w:rsidR="008674D3">
              <w:t xml:space="preserve"> </w:t>
            </w:r>
            <w:r>
              <w:t>de</w:t>
            </w:r>
            <w:r w:rsidR="008674D3">
              <w:t>i contenuti delle</w:t>
            </w:r>
            <w:r>
              <w:t xml:space="preserve"> varie</w:t>
            </w:r>
            <w:r w:rsidR="008674D3">
              <w:t xml:space="preserve"> attività</w:t>
            </w:r>
          </w:p>
          <w:p w14:paraId="1EF923A7" w14:textId="77777777" w:rsidR="008674D3" w:rsidRDefault="008674D3" w:rsidP="00B506D8"/>
          <w:p w14:paraId="56D97CFB" w14:textId="77777777" w:rsidR="008674D3" w:rsidRDefault="008674D3" w:rsidP="00B506D8"/>
        </w:tc>
        <w:tc>
          <w:tcPr>
            <w:tcW w:w="1276" w:type="dxa"/>
            <w:vMerge/>
          </w:tcPr>
          <w:p w14:paraId="709C95AD" w14:textId="77777777" w:rsidR="00B506D8" w:rsidRDefault="00B506D8" w:rsidP="00B506D8">
            <w:pPr>
              <w:jc w:val="center"/>
            </w:pPr>
          </w:p>
        </w:tc>
        <w:tc>
          <w:tcPr>
            <w:tcW w:w="2062" w:type="dxa"/>
          </w:tcPr>
          <w:p w14:paraId="42270EA6" w14:textId="38F8427E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Partecipazione, impegno, interesse, capacità di autonomia e organizzazione del lavoro</w:t>
            </w:r>
          </w:p>
          <w:p w14:paraId="6F69D96F" w14:textId="59BBEDA4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Capacità di lavorare in gruppo </w:t>
            </w:r>
          </w:p>
          <w:p w14:paraId="4AC75D14" w14:textId="129E4144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Rispetto delle regole </w:t>
            </w:r>
          </w:p>
          <w:p w14:paraId="5D4A9584" w14:textId="0E263B9F" w:rsidR="00B506D8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Collaborazione con i compagni</w:t>
            </w:r>
          </w:p>
        </w:tc>
      </w:tr>
      <w:tr w:rsidR="008674D3" w14:paraId="3392BF31" w14:textId="77777777" w:rsidTr="00C41C95">
        <w:tc>
          <w:tcPr>
            <w:tcW w:w="704" w:type="dxa"/>
          </w:tcPr>
          <w:p w14:paraId="4A0B4571" w14:textId="77777777" w:rsidR="00B506D8" w:rsidRDefault="00B506D8" w:rsidP="00B506D8">
            <w:pPr>
              <w:jc w:val="center"/>
              <w:rPr>
                <w:b/>
              </w:rPr>
            </w:pPr>
          </w:p>
          <w:p w14:paraId="2D73DC10" w14:textId="77777777" w:rsidR="00B506D8" w:rsidRDefault="00B506D8" w:rsidP="00B506D8">
            <w:pPr>
              <w:jc w:val="center"/>
              <w:rPr>
                <w:b/>
              </w:rPr>
            </w:pPr>
          </w:p>
          <w:p w14:paraId="50CE2DC0" w14:textId="77777777" w:rsidR="00B506D8" w:rsidRPr="00B506D8" w:rsidRDefault="00B506D8" w:rsidP="00B506D8">
            <w:pPr>
              <w:jc w:val="center"/>
              <w:rPr>
                <w:b/>
              </w:rPr>
            </w:pPr>
            <w:r w:rsidRPr="00B506D8">
              <w:rPr>
                <w:b/>
              </w:rPr>
              <w:t>4</w:t>
            </w:r>
          </w:p>
        </w:tc>
        <w:tc>
          <w:tcPr>
            <w:tcW w:w="1701" w:type="dxa"/>
          </w:tcPr>
          <w:p w14:paraId="10BDF3B9" w14:textId="77777777" w:rsidR="00B506D8" w:rsidRDefault="00B506D8" w:rsidP="00B506D8">
            <w:pPr>
              <w:jc w:val="center"/>
            </w:pPr>
          </w:p>
          <w:p w14:paraId="623BB2EF" w14:textId="77777777" w:rsidR="00B506D8" w:rsidRDefault="00B506D8" w:rsidP="00B506D8">
            <w:r>
              <w:t xml:space="preserve">Realizzazione ed esposizione dei prodotti realizzati </w:t>
            </w:r>
          </w:p>
        </w:tc>
        <w:tc>
          <w:tcPr>
            <w:tcW w:w="1505" w:type="dxa"/>
          </w:tcPr>
          <w:p w14:paraId="274C538B" w14:textId="77777777" w:rsidR="00B506D8" w:rsidRDefault="00B506D8" w:rsidP="00B506D8">
            <w:pPr>
              <w:jc w:val="center"/>
            </w:pPr>
          </w:p>
          <w:p w14:paraId="362DB15F" w14:textId="77777777" w:rsidR="00B506D8" w:rsidRDefault="00B506D8" w:rsidP="00B506D8">
            <w:r>
              <w:t xml:space="preserve">Lavori di gruppo </w:t>
            </w:r>
          </w:p>
          <w:p w14:paraId="11FA53FE" w14:textId="77777777" w:rsidR="00B506D8" w:rsidRDefault="00B506D8" w:rsidP="00B506D8"/>
          <w:p w14:paraId="4B74FFE1" w14:textId="77777777" w:rsidR="00B506D8" w:rsidRDefault="00B506D8" w:rsidP="00B506D8">
            <w:r>
              <w:t>Materiali vari</w:t>
            </w:r>
          </w:p>
          <w:p w14:paraId="628934F3" w14:textId="77777777" w:rsidR="00B506D8" w:rsidRDefault="00BF3625" w:rsidP="00B506D8">
            <w:r>
              <w:t>Uso della Digital B</w:t>
            </w:r>
            <w:r w:rsidR="00564B95">
              <w:t>oard</w:t>
            </w:r>
          </w:p>
          <w:p w14:paraId="44C142CA" w14:textId="77777777" w:rsidR="00B506D8" w:rsidRDefault="00B506D8" w:rsidP="00B506D8"/>
          <w:p w14:paraId="452C2A88" w14:textId="77777777" w:rsidR="00B506D8" w:rsidRDefault="00B506D8" w:rsidP="00B506D8">
            <w:r>
              <w:t>Uso di strumenti diversi</w:t>
            </w:r>
          </w:p>
          <w:p w14:paraId="4A687381" w14:textId="77777777" w:rsidR="00B506D8" w:rsidRDefault="00B506D8" w:rsidP="00B506D8">
            <w:pPr>
              <w:jc w:val="center"/>
            </w:pPr>
          </w:p>
          <w:p w14:paraId="2423FC5F" w14:textId="77777777" w:rsidR="00B506D8" w:rsidRDefault="00B506D8" w:rsidP="00B506D8">
            <w:pPr>
              <w:jc w:val="center"/>
            </w:pPr>
          </w:p>
          <w:p w14:paraId="1395A08E" w14:textId="77777777" w:rsidR="00B506D8" w:rsidRDefault="00B506D8" w:rsidP="00B506D8">
            <w:pPr>
              <w:jc w:val="center"/>
            </w:pPr>
          </w:p>
        </w:tc>
        <w:tc>
          <w:tcPr>
            <w:tcW w:w="2606" w:type="dxa"/>
          </w:tcPr>
          <w:p w14:paraId="6E3D2B78" w14:textId="77777777" w:rsidR="00B506D8" w:rsidRDefault="00B506D8" w:rsidP="008674D3"/>
          <w:p w14:paraId="3BB98A2A" w14:textId="77777777" w:rsidR="008674D3" w:rsidRDefault="008674D3" w:rsidP="008674D3">
            <w:r>
              <w:t>Realizzazione e condivisione dei prodotti/percorsi/mappe e cartelloni realizzati</w:t>
            </w:r>
          </w:p>
          <w:p w14:paraId="57F63291" w14:textId="77777777" w:rsidR="008674D3" w:rsidRDefault="008674D3" w:rsidP="008674D3"/>
          <w:p w14:paraId="1AFEBF31" w14:textId="77777777" w:rsidR="008674D3" w:rsidRDefault="008674D3" w:rsidP="008674D3">
            <w:r>
              <w:lastRenderedPageBreak/>
              <w:t xml:space="preserve">Capacità di organizzare il lavoro e di suddividere i compiti </w:t>
            </w:r>
          </w:p>
          <w:p w14:paraId="39F97E76" w14:textId="77777777" w:rsidR="008674D3" w:rsidRDefault="008674D3" w:rsidP="008674D3"/>
          <w:p w14:paraId="33754F88" w14:textId="77777777" w:rsidR="008674D3" w:rsidRDefault="008674D3" w:rsidP="008674D3">
            <w:r>
              <w:t>Sviluppo di apprendimento condiviso</w:t>
            </w:r>
          </w:p>
        </w:tc>
        <w:tc>
          <w:tcPr>
            <w:tcW w:w="1276" w:type="dxa"/>
            <w:vMerge/>
          </w:tcPr>
          <w:p w14:paraId="3678E601" w14:textId="77777777" w:rsidR="00B506D8" w:rsidRDefault="00B506D8" w:rsidP="00B506D8">
            <w:pPr>
              <w:jc w:val="center"/>
            </w:pPr>
          </w:p>
        </w:tc>
        <w:tc>
          <w:tcPr>
            <w:tcW w:w="2062" w:type="dxa"/>
          </w:tcPr>
          <w:p w14:paraId="571C86C9" w14:textId="491DE476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Puntualità nell’esecuzione dei lavori, pertinenza del linguaggio utilizzato</w:t>
            </w:r>
          </w:p>
          <w:p w14:paraId="7C6B9F5D" w14:textId="2401462A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lastRenderedPageBreak/>
              <w:t xml:space="preserve">Capacità di lavorare in gruppo </w:t>
            </w:r>
          </w:p>
          <w:p w14:paraId="47CDA487" w14:textId="549992BC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 xml:space="preserve">Rispetto delle regole </w:t>
            </w:r>
          </w:p>
          <w:p w14:paraId="372D9EB1" w14:textId="07CA20FF" w:rsidR="00B506D8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Collaborazione con i compagni</w:t>
            </w:r>
          </w:p>
          <w:p w14:paraId="6C2DC95C" w14:textId="1A1E2D6A" w:rsidR="008674D3" w:rsidRDefault="008674D3" w:rsidP="00C41C95">
            <w:pPr>
              <w:pStyle w:val="Paragrafoelenco"/>
              <w:numPr>
                <w:ilvl w:val="0"/>
                <w:numId w:val="32"/>
              </w:numPr>
            </w:pPr>
            <w:r>
              <w:t>Conoscenze e abilità acquisite nelle diverse discipline coinvolte</w:t>
            </w:r>
          </w:p>
        </w:tc>
      </w:tr>
    </w:tbl>
    <w:p w14:paraId="1FBD7C84" w14:textId="77777777" w:rsidR="00B506D8" w:rsidRDefault="00B506D8" w:rsidP="00B506D8">
      <w:pPr>
        <w:jc w:val="center"/>
      </w:pPr>
    </w:p>
    <w:p w14:paraId="435E92E5" w14:textId="77777777" w:rsidR="003750F0" w:rsidRDefault="003750F0" w:rsidP="00B506D8">
      <w:pPr>
        <w:jc w:val="center"/>
      </w:pPr>
    </w:p>
    <w:p w14:paraId="768C0A58" w14:textId="77777777" w:rsidR="00977896" w:rsidRDefault="00977896" w:rsidP="00025254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233107C1" w14:textId="068488E9" w:rsidR="00025254" w:rsidRDefault="00096934" w:rsidP="00025254">
      <w:pPr>
        <w:spacing w:line="240" w:lineRule="auto"/>
        <w:ind w:left="-567"/>
        <w:jc w:val="center"/>
        <w:rPr>
          <w:rFonts w:ascii="Arial" w:eastAsia="Arial" w:hAnsi="Arial" w:cs="Arial"/>
          <w:noProof/>
          <w:color w:val="000000"/>
        </w:rPr>
      </w:pPr>
      <w:r>
        <w:rPr>
          <w:rFonts w:ascii="Arial" w:eastAsia="Arial" w:hAnsi="Arial" w:cs="Arial"/>
          <w:noProof/>
          <w:color w:val="000000"/>
        </w:rPr>
        <w:lastRenderedPageBreak/>
        <w:drawing>
          <wp:inline distT="0" distB="0" distL="0" distR="0" wp14:anchorId="2F36C34B" wp14:editId="030A8F20">
            <wp:extent cx="5275385" cy="7255761"/>
            <wp:effectExtent l="0" t="0" r="1905" b="2540"/>
            <wp:docPr id="1477117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534" cy="726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32A84" w14:textId="77777777" w:rsidR="003750F0" w:rsidRDefault="003750F0" w:rsidP="00B506D8">
      <w:pPr>
        <w:jc w:val="center"/>
      </w:pPr>
    </w:p>
    <w:p w14:paraId="3382D4A8" w14:textId="77777777" w:rsidR="003750F0" w:rsidRDefault="003750F0" w:rsidP="00B506D8">
      <w:pPr>
        <w:jc w:val="center"/>
      </w:pPr>
    </w:p>
    <w:p w14:paraId="29A3F94C" w14:textId="77777777" w:rsidR="00291DC2" w:rsidRDefault="00291DC2" w:rsidP="00B506D8">
      <w:pPr>
        <w:jc w:val="center"/>
      </w:pPr>
    </w:p>
    <w:p w14:paraId="0E4F53D9" w14:textId="77777777" w:rsidR="00291DC2" w:rsidRDefault="00291DC2" w:rsidP="00B506D8">
      <w:pPr>
        <w:jc w:val="center"/>
      </w:pPr>
    </w:p>
    <w:p w14:paraId="055FAB3A" w14:textId="77777777" w:rsidR="00096934" w:rsidRDefault="00096934" w:rsidP="00B506D8">
      <w:pPr>
        <w:jc w:val="center"/>
      </w:pPr>
    </w:p>
    <w:tbl>
      <w:tblPr>
        <w:tblStyle w:val="TableNormal"/>
        <w:tblpPr w:leftFromText="141" w:rightFromText="141" w:vertAnchor="text" w:horzAnchor="margin" w:tblpXSpec="center" w:tblpY="1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409"/>
        <w:gridCol w:w="2409"/>
        <w:gridCol w:w="3123"/>
      </w:tblGrid>
      <w:tr w:rsidR="00776EA7" w14:paraId="413327E1" w14:textId="77777777" w:rsidTr="00ED7533">
        <w:trPr>
          <w:trHeight w:val="918"/>
        </w:trPr>
        <w:tc>
          <w:tcPr>
            <w:tcW w:w="10063" w:type="dxa"/>
            <w:gridSpan w:val="4"/>
          </w:tcPr>
          <w:p w14:paraId="763A8D19" w14:textId="77777777" w:rsidR="00776EA7" w:rsidRPr="00284E21" w:rsidRDefault="00776EA7" w:rsidP="00776EA7">
            <w:pPr>
              <w:pStyle w:val="TableParagraph"/>
              <w:spacing w:before="6"/>
              <w:jc w:val="center"/>
              <w:rPr>
                <w:b/>
                <w:sz w:val="23"/>
                <w:lang w:val="it-IT"/>
              </w:rPr>
            </w:pPr>
            <w:r w:rsidRPr="00284E21">
              <w:rPr>
                <w:b/>
                <w:sz w:val="23"/>
                <w:lang w:val="it-IT"/>
              </w:rPr>
              <w:lastRenderedPageBreak/>
              <w:t>CONTENUTI</w:t>
            </w:r>
          </w:p>
          <w:p w14:paraId="1AC46725" w14:textId="4933EFDE" w:rsidR="00776EA7" w:rsidRPr="00284E21" w:rsidRDefault="00776EA7" w:rsidP="00291DC2">
            <w:pPr>
              <w:pStyle w:val="TableParagraph"/>
              <w:spacing w:before="9"/>
              <w:ind w:left="135" w:hanging="135"/>
              <w:jc w:val="both"/>
              <w:rPr>
                <w:rFonts w:asciiTheme="minorHAnsi" w:hAnsiTheme="minorHAnsi" w:cstheme="minorHAnsi"/>
                <w:lang w:val="it-IT"/>
              </w:rPr>
            </w:pPr>
            <w:r w:rsidRPr="00284E21">
              <w:rPr>
                <w:rFonts w:asciiTheme="minorHAnsi" w:hAnsiTheme="minorHAnsi" w:cstheme="minorHAnsi"/>
                <w:b/>
                <w:lang w:val="it-IT"/>
              </w:rPr>
              <w:t xml:space="preserve">  </w:t>
            </w:r>
            <w:r w:rsidRPr="00284E21">
              <w:rPr>
                <w:rFonts w:asciiTheme="minorHAnsi" w:hAnsiTheme="minorHAnsi" w:cstheme="minorHAnsi"/>
                <w:lang w:val="it-IT"/>
              </w:rPr>
              <w:t xml:space="preserve"> I</w:t>
            </w:r>
            <w:r w:rsidRPr="00284E21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284E21">
              <w:rPr>
                <w:rFonts w:asciiTheme="minorHAnsi" w:hAnsiTheme="minorHAnsi" w:cstheme="minorHAnsi"/>
                <w:lang w:val="it-IT"/>
              </w:rPr>
              <w:t>contenuti</w:t>
            </w:r>
            <w:r w:rsidRPr="00284E21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284E21">
              <w:rPr>
                <w:rFonts w:asciiTheme="minorHAnsi" w:hAnsiTheme="minorHAnsi" w:cstheme="minorHAnsi"/>
                <w:lang w:val="it-IT"/>
              </w:rPr>
              <w:t>disciplinari</w:t>
            </w:r>
            <w:r w:rsidRPr="00284E21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284E21">
              <w:rPr>
                <w:rFonts w:asciiTheme="minorHAnsi" w:hAnsiTheme="minorHAnsi" w:cstheme="minorHAnsi"/>
                <w:lang w:val="it-IT"/>
              </w:rPr>
              <w:t>faranno</w:t>
            </w:r>
            <w:r w:rsidRPr="00284E21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284E21">
              <w:rPr>
                <w:rFonts w:asciiTheme="minorHAnsi" w:hAnsiTheme="minorHAnsi" w:cstheme="minorHAnsi"/>
                <w:lang w:val="it-IT"/>
              </w:rPr>
              <w:t>riferimento</w:t>
            </w:r>
            <w:r w:rsidRPr="00284E21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284E21">
              <w:rPr>
                <w:rFonts w:asciiTheme="minorHAnsi" w:hAnsiTheme="minorHAnsi" w:cstheme="minorHAnsi"/>
                <w:lang w:val="it-IT"/>
              </w:rPr>
              <w:t>alle tematiche</w:t>
            </w:r>
            <w:r w:rsidRPr="00284E21">
              <w:rPr>
                <w:rFonts w:asciiTheme="minorHAnsi" w:hAnsiTheme="minorHAnsi" w:cstheme="minorHAnsi"/>
                <w:spacing w:val="-1"/>
                <w:lang w:val="it-IT"/>
              </w:rPr>
              <w:t xml:space="preserve"> del </w:t>
            </w:r>
            <w:r w:rsidRPr="00284E21">
              <w:rPr>
                <w:rFonts w:asciiTheme="minorHAnsi" w:hAnsiTheme="minorHAnsi" w:cstheme="minorHAnsi"/>
                <w:lang w:val="it-IT"/>
              </w:rPr>
              <w:t>nucleo “</w:t>
            </w:r>
            <w:r w:rsidR="007F34CD" w:rsidRPr="00284E21">
              <w:rPr>
                <w:rFonts w:asciiTheme="minorHAnsi" w:hAnsiTheme="minorHAnsi" w:cstheme="minorHAnsi"/>
                <w:lang w:val="it-IT"/>
              </w:rPr>
              <w:t>Sviluppo economico e sostenibilità</w:t>
            </w:r>
            <w:r w:rsidRPr="00284E21">
              <w:rPr>
                <w:rFonts w:asciiTheme="minorHAnsi" w:hAnsiTheme="minorHAnsi" w:cstheme="minorHAnsi"/>
                <w:lang w:val="it-IT"/>
              </w:rPr>
              <w:t>” indicate nel   Decreto Ministeriale n. 183 del 7 settembre 2024 che aggiorna le linee guida per l'insegnamento dell'Educazione civica della LEGGE 20 agosto 2019, n.92.</w:t>
            </w:r>
          </w:p>
          <w:p w14:paraId="59CDE256" w14:textId="2A115803" w:rsidR="00EA2311" w:rsidRPr="002467BB" w:rsidRDefault="00EA2311" w:rsidP="00291DC2">
            <w:pPr>
              <w:pStyle w:val="TableParagraph"/>
              <w:spacing w:before="9"/>
              <w:ind w:left="135" w:hanging="135"/>
              <w:jc w:val="both"/>
              <w:rPr>
                <w:rFonts w:asciiTheme="minorHAnsi" w:hAnsiTheme="minorHAnsi" w:cstheme="minorHAnsi"/>
                <w:lang w:val="it-IT"/>
              </w:rPr>
            </w:pPr>
            <w:r w:rsidRPr="00284E21">
              <w:rPr>
                <w:rFonts w:asciiTheme="minorHAnsi" w:hAnsiTheme="minorHAnsi" w:cstheme="minorHAnsi"/>
                <w:lang w:val="it-IT"/>
              </w:rPr>
              <w:t xml:space="preserve">   Come recitano le Linee Guida</w:t>
            </w:r>
            <w:r w:rsidR="006715A5" w:rsidRPr="00284E21">
              <w:rPr>
                <w:rFonts w:asciiTheme="minorHAnsi" w:hAnsiTheme="minorHAnsi" w:cstheme="minorHAnsi"/>
                <w:lang w:val="it-IT"/>
              </w:rPr>
              <w:t xml:space="preserve"> per l’insegnamento dell’Educazione</w:t>
            </w:r>
            <w:r w:rsidR="006715A5">
              <w:rPr>
                <w:rFonts w:asciiTheme="minorHAnsi" w:hAnsiTheme="minorHAnsi" w:cstheme="minorHAnsi"/>
                <w:lang w:val="it-IT"/>
              </w:rPr>
              <w:t xml:space="preserve"> Civica</w:t>
            </w:r>
            <w:r>
              <w:rPr>
                <w:rFonts w:asciiTheme="minorHAnsi" w:hAnsiTheme="minorHAnsi" w:cstheme="minorHAnsi"/>
                <w:lang w:val="it-IT"/>
              </w:rPr>
              <w:t xml:space="preserve"> “</w:t>
            </w:r>
            <w:r w:rsidRPr="00EA2311">
              <w:rPr>
                <w:rFonts w:asciiTheme="minorHAnsi" w:hAnsiTheme="minorHAnsi" w:cstheme="minorHAnsi"/>
                <w:lang w:val="it-IT"/>
              </w:rPr>
              <w:t>È importante educare i giovani ai concetti di sviluppo e di crescita</w:t>
            </w:r>
            <w:r w:rsidR="00365756">
              <w:rPr>
                <w:rFonts w:asciiTheme="minorHAnsi" w:hAnsiTheme="minorHAnsi" w:cstheme="minorHAnsi"/>
                <w:lang w:val="it-IT"/>
              </w:rPr>
              <w:t xml:space="preserve"> …</w:t>
            </w:r>
            <w:r w:rsidRPr="00EA2311">
              <w:rPr>
                <w:rFonts w:asciiTheme="minorHAnsi" w:hAnsiTheme="minorHAnsi" w:cstheme="minorHAnsi"/>
                <w:lang w:val="it-IT"/>
              </w:rPr>
              <w:t xml:space="preserve"> lo sviluppo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economico deve essere coerente con la tutela della sicurezza, della salute, della dignità e della qualità della vita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delle persone, della natura, anche con riguardo alle specie animali e alla biodiversità, e più in generale con la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protezione dell’ambiente</w:t>
            </w:r>
            <w:r>
              <w:rPr>
                <w:rFonts w:asciiTheme="minorHAnsi" w:hAnsiTheme="minorHAnsi" w:cstheme="minorHAnsi"/>
                <w:lang w:val="it-IT"/>
              </w:rPr>
              <w:t xml:space="preserve">. </w:t>
            </w:r>
            <w: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In questa prospettiva</w:t>
            </w:r>
            <w:r w:rsidRPr="00365756">
              <w:rPr>
                <w:rFonts w:asciiTheme="minorHAnsi" w:hAnsiTheme="minorHAnsi" w:cstheme="minorHAnsi"/>
                <w:lang w:val="it-IT"/>
              </w:rPr>
              <w:t xml:space="preserve">, che trova un particolare riferimento in diversi articoli della </w:t>
            </w:r>
            <w:r w:rsidR="00BC71B7" w:rsidRPr="00365756">
              <w:rPr>
                <w:lang w:val="it-IT"/>
              </w:rPr>
              <w:t>C</w:t>
            </w:r>
            <w:r w:rsidRPr="00365756">
              <w:rPr>
                <w:rFonts w:asciiTheme="minorHAnsi" w:hAnsiTheme="minorHAnsi" w:cstheme="minorHAnsi"/>
                <w:lang w:val="it-IT"/>
              </w:rPr>
              <w:t>ostituzione, possono rien</w:t>
            </w:r>
            <w:r w:rsidRPr="00EA2311">
              <w:rPr>
                <w:rFonts w:asciiTheme="minorHAnsi" w:hAnsiTheme="minorHAnsi" w:cstheme="minorHAnsi"/>
                <w:lang w:val="it-IT"/>
              </w:rPr>
              <w:t>trare tematiche riguardanti l’educazione alla salute, alla protezione della biodiversità e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 xml:space="preserve">degli ecosistemi, alla bioeconomia, anche nell’interesse delle future </w:t>
            </w:r>
            <w:r w:rsidR="00916B37">
              <w:rPr>
                <w:rFonts w:asciiTheme="minorHAnsi" w:hAnsiTheme="minorHAnsi" w:cstheme="minorHAnsi"/>
                <w:lang w:val="it-IT"/>
              </w:rPr>
              <w:t>generazioni…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 xml:space="preserve">Sempre nell’ottica di tutelare la salute e il benessere collettivo e individuale si inseriscono </w:t>
            </w:r>
            <w:r>
              <w:rPr>
                <w:rFonts w:asciiTheme="minorHAnsi" w:hAnsiTheme="minorHAnsi" w:cstheme="minorHAnsi"/>
                <w:lang w:val="it-IT"/>
              </w:rPr>
              <w:t>n</w:t>
            </w:r>
            <w:r w:rsidRPr="00EA2311">
              <w:rPr>
                <w:rFonts w:asciiTheme="minorHAnsi" w:hAnsiTheme="minorHAnsi" w:cstheme="minorHAnsi"/>
                <w:lang w:val="it-IT"/>
              </w:rPr>
              <w:t>ell’educazione civica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sia l’educazione alimentare per la realizzazione del corretto rapporto tra alimentazione, attività sportiva e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benessere psicofisico, sia i percorsi educativi per il contrasto alle dipendenze derivanti da droghe, fumo, alcool,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doping, uso patologico del web, gaming e gioco d’azzardo. Conoscere i rischi e gli effetti dannosi del consumo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di ogni tipologia di droghe, comprese le droghe sintetiche, e di altre sostanze psicoattive, nonché dei rischi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derivanti dalla loro dipendenza, anche attraverso l’informazione delle evidenze scientifiche circa i loro effetti per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>la salute è essenziale per prevenire ogni tossicodipendenza e promuovere strategie di salute e benessere</w:t>
            </w:r>
            <w:r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A2311">
              <w:rPr>
                <w:rFonts w:asciiTheme="minorHAnsi" w:hAnsiTheme="minorHAnsi" w:cstheme="minorHAnsi"/>
                <w:lang w:val="it-IT"/>
              </w:rPr>
              <w:t xml:space="preserve">psicofisico, anche conoscendo le forme di criminalità legata al </w:t>
            </w:r>
            <w:r w:rsidRPr="002467BB">
              <w:rPr>
                <w:rFonts w:asciiTheme="minorHAnsi" w:hAnsiTheme="minorHAnsi" w:cstheme="minorHAnsi"/>
                <w:lang w:val="it-IT"/>
              </w:rPr>
              <w:t>traffico di stupefacenti e le azioni di contrasto esercitate dallo Stato.</w:t>
            </w:r>
            <w:r w:rsidR="00BC71B7" w:rsidRPr="002467BB">
              <w:rPr>
                <w:rFonts w:asciiTheme="minorHAnsi" w:hAnsiTheme="minorHAnsi" w:cstheme="minorHAnsi"/>
                <w:lang w:val="it-IT"/>
              </w:rPr>
              <w:t>”</w:t>
            </w:r>
          </w:p>
          <w:p w14:paraId="7ADD6AE0" w14:textId="1450653B" w:rsidR="00EA2311" w:rsidRPr="002467BB" w:rsidRDefault="00EA2311" w:rsidP="00EA2311">
            <w:pPr>
              <w:pStyle w:val="TableParagraph"/>
              <w:spacing w:before="9"/>
              <w:ind w:left="135" w:hanging="135"/>
              <w:rPr>
                <w:rFonts w:asciiTheme="minorHAnsi" w:hAnsiTheme="minorHAnsi" w:cstheme="minorHAnsi"/>
                <w:lang w:val="it-IT"/>
              </w:rPr>
            </w:pPr>
          </w:p>
          <w:p w14:paraId="32318C7C" w14:textId="785E1580" w:rsidR="00EA2311" w:rsidRPr="002467BB" w:rsidRDefault="007F34CD" w:rsidP="00291DC2">
            <w:pPr>
              <w:pStyle w:val="TableParagraph"/>
              <w:spacing w:before="9"/>
              <w:ind w:left="135" w:hanging="135"/>
              <w:jc w:val="both"/>
            </w:pPr>
            <w:r w:rsidRPr="002467BB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="00EA2311" w:rsidRPr="002467BB">
              <w:t xml:space="preserve"> </w:t>
            </w:r>
            <w:r w:rsidR="00EA2311" w:rsidRPr="002467BB">
              <w:rPr>
                <w:rFonts w:asciiTheme="minorHAnsi" w:hAnsiTheme="minorHAnsi" w:cstheme="minorHAnsi"/>
                <w:b/>
                <w:bCs/>
                <w:lang w:val="it-IT"/>
              </w:rPr>
              <w:t xml:space="preserve">Sviluppo economico e sostenibilità: il legame indissolubile con la salute e il benessere psicofisico - </w:t>
            </w:r>
            <w:r w:rsidR="00EA2311" w:rsidRPr="002467BB">
              <w:rPr>
                <w:rFonts w:asciiTheme="minorHAnsi" w:hAnsiTheme="minorHAnsi" w:cstheme="minorHAnsi"/>
                <w:lang w:val="it-IT"/>
              </w:rPr>
              <w:t xml:space="preserve">   Lo sviluppo economico non può più essere misurato unicamente attraverso parametri quantitativi come il PIL, ma deve integrare la tutela dell'ambiente e la centralità della persona. Nel percorso di Educazione civica dedicato allo "Sviluppo sostenibile", la sostenibilità non riguarda soltanto la transizione ecologica o la stabilità dei mercati, ma si intreccia direttamente con il diritto alla salute e al benessere psicofisico della collettività. </w:t>
            </w:r>
            <w:r w:rsidR="00EA2311" w:rsidRPr="002467BB">
              <w:t xml:space="preserve"> </w:t>
            </w:r>
          </w:p>
          <w:p w14:paraId="758E4EAB" w14:textId="50B10D44" w:rsidR="007F34CD" w:rsidRPr="002467BB" w:rsidRDefault="00EA2311" w:rsidP="00291DC2">
            <w:pPr>
              <w:pStyle w:val="TableParagraph"/>
              <w:spacing w:before="9"/>
              <w:ind w:left="135" w:hanging="135"/>
              <w:jc w:val="both"/>
              <w:rPr>
                <w:rFonts w:asciiTheme="minorHAnsi" w:hAnsiTheme="minorHAnsi" w:cstheme="minorHAnsi"/>
                <w:lang w:val="it-IT"/>
              </w:rPr>
            </w:pPr>
            <w:r w:rsidRPr="002467BB"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r w:rsidRPr="002467BB">
              <w:rPr>
                <w:rFonts w:asciiTheme="minorHAnsi" w:hAnsiTheme="minorHAnsi" w:cstheme="minorHAnsi"/>
                <w:b/>
                <w:bCs/>
                <w:lang w:val="it-IT"/>
              </w:rPr>
              <w:t>Salute ambientale e salute fisica</w:t>
            </w:r>
            <w:r w:rsidRPr="002467BB">
              <w:rPr>
                <w:rFonts w:asciiTheme="minorHAnsi" w:hAnsiTheme="minorHAnsi" w:cstheme="minorHAnsi"/>
                <w:lang w:val="it-IT"/>
              </w:rPr>
              <w:t xml:space="preserve"> - Un modello economico insostenibile, basato sul consumo incontrollato di risorse e sull'inquinamento, ha un impatto immediato sulla salute del singolo. L'emissione di agenti inquinanti, il degrado urbano e la perdita di spazi verdi favoriscono l'insorgenza di patologie fisiche e respiratorie. Promuovere uno sviluppo sostenibile (in sintonia con l'Obiettivo 3 dell'Agenda 2030 dell'ONU) significa ripensare i luoghi di produzione e le città per garantire aria e acqua pulite, accesso ad alimenti sani e spazi pubblici che incoraggino uno stile di vita attivo.</w:t>
            </w:r>
          </w:p>
          <w:p w14:paraId="3093433F" w14:textId="675A68D6" w:rsidR="00EA2311" w:rsidRPr="002467BB" w:rsidRDefault="00EA2311" w:rsidP="00291DC2">
            <w:pPr>
              <w:pStyle w:val="TableParagraph"/>
              <w:spacing w:before="9"/>
              <w:ind w:left="135" w:hanging="135"/>
              <w:jc w:val="both"/>
              <w:rPr>
                <w:rFonts w:asciiTheme="minorHAnsi" w:hAnsiTheme="minorHAnsi" w:cstheme="minorHAnsi"/>
                <w:lang w:val="it-IT"/>
              </w:rPr>
            </w:pPr>
            <w:r w:rsidRPr="002467BB">
              <w:rPr>
                <w:rFonts w:asciiTheme="minorHAnsi" w:hAnsiTheme="minorHAnsi" w:cstheme="minorHAnsi"/>
                <w:lang w:val="it-IT"/>
              </w:rPr>
              <w:t xml:space="preserve">   </w:t>
            </w:r>
            <w:r w:rsidRPr="002467BB">
              <w:rPr>
                <w:rFonts w:asciiTheme="minorHAnsi" w:hAnsiTheme="minorHAnsi" w:cstheme="minorHAnsi"/>
                <w:b/>
                <w:bCs/>
                <w:lang w:val="it-IT"/>
              </w:rPr>
              <w:t>Benessere psicologico ed equilibrio economico</w:t>
            </w:r>
            <w:r w:rsidRPr="002467BB">
              <w:rPr>
                <w:rFonts w:asciiTheme="minorHAnsi" w:hAnsiTheme="minorHAnsi" w:cstheme="minorHAnsi"/>
                <w:lang w:val="it-IT"/>
              </w:rPr>
              <w:t xml:space="preserve"> - La dimensione della sostenibilità è anche profondamente psicologica. Ritmi di lavoro esasperati, modelli di produzione iper-competitivi e la precarietà economica generano elevati livelli di stress, ansia e burnout. A questi si aggiunge il fenomeno sempre più diffuso dell'eco-ansia, ossia la preoccupazione cronica legate al cambiamento climatico e all'incertezza per il futuro. Un'economia realmente sostenibile deve quindi mettere in atto pratiche che tutelino la salute mentale.</w:t>
            </w:r>
          </w:p>
          <w:p w14:paraId="23873C61" w14:textId="497FD94C" w:rsidR="00EA2311" w:rsidRPr="002467BB" w:rsidRDefault="00EA2311" w:rsidP="00291DC2">
            <w:pPr>
              <w:pStyle w:val="TableParagraph"/>
              <w:spacing w:before="9"/>
              <w:ind w:left="135" w:hanging="135"/>
              <w:jc w:val="both"/>
              <w:rPr>
                <w:rFonts w:asciiTheme="minorHAnsi" w:hAnsiTheme="minorHAnsi" w:cstheme="minorHAnsi"/>
                <w:lang w:val="it-IT"/>
              </w:rPr>
            </w:pPr>
            <w:r w:rsidRPr="002467BB">
              <w:rPr>
                <w:rFonts w:asciiTheme="minorHAnsi" w:hAnsiTheme="minorHAnsi" w:cstheme="minorHAnsi"/>
                <w:b/>
                <w:bCs/>
                <w:lang w:val="it-IT"/>
              </w:rPr>
              <w:t xml:space="preserve">   Educazione civica e cultura della cura - </w:t>
            </w:r>
            <w:r w:rsidRPr="002467BB">
              <w:rPr>
                <w:rFonts w:asciiTheme="minorHAnsi" w:hAnsiTheme="minorHAnsi" w:cstheme="minorHAnsi"/>
                <w:lang w:val="it-IT"/>
              </w:rPr>
              <w:t>Studiare lo sviluppo sostenibile attraverso la lente della salute significa comprendere che l'economia deve essere uno strumento al servizio dell'essere umano, non il contrario. L'Educazione civica stimola una cittadinanza attiva e consapevole, fondata sulla "cultura della cura": cura dell'ambiente, cura della comunità e cura di sé. Soltanto quando la crescita economica rispetta i limiti biologici del pianeta e i bisogni psicofisici dell'individuo si può parlare di un vero e proprio progresso sociale.</w:t>
            </w:r>
          </w:p>
          <w:p w14:paraId="3EA92890" w14:textId="77777777" w:rsidR="007F34CD" w:rsidRDefault="007F34CD" w:rsidP="00776EA7">
            <w:pPr>
              <w:pStyle w:val="TableParagraph"/>
              <w:spacing w:before="9"/>
              <w:ind w:left="135" w:hanging="135"/>
              <w:rPr>
                <w:rFonts w:asciiTheme="minorHAnsi" w:hAnsiTheme="minorHAnsi" w:cstheme="minorHAnsi"/>
                <w:highlight w:val="green"/>
                <w:lang w:val="it-IT"/>
              </w:rPr>
            </w:pPr>
          </w:p>
          <w:p w14:paraId="7F441338" w14:textId="77777777" w:rsidR="007F34CD" w:rsidRPr="00DB46F8" w:rsidRDefault="007F34CD" w:rsidP="00776EA7">
            <w:pPr>
              <w:pStyle w:val="TableParagraph"/>
              <w:spacing w:before="9"/>
              <w:ind w:left="135" w:hanging="135"/>
              <w:rPr>
                <w:rFonts w:asciiTheme="minorHAnsi" w:hAnsiTheme="minorHAnsi" w:cstheme="minorHAnsi"/>
                <w:highlight w:val="yellow"/>
                <w:lang w:val="it-IT"/>
              </w:rPr>
            </w:pPr>
          </w:p>
          <w:p w14:paraId="230ACCAE" w14:textId="3D780A70" w:rsidR="00776EA7" w:rsidRPr="00C41C95" w:rsidRDefault="00776EA7" w:rsidP="00EA2311">
            <w:pPr>
              <w:pStyle w:val="TableParagraph"/>
              <w:ind w:left="135" w:hanging="135"/>
              <w:rPr>
                <w:rFonts w:asciiTheme="minorHAnsi" w:hAnsiTheme="minorHAnsi" w:cstheme="minorHAnsi"/>
                <w:lang w:val="it-IT"/>
              </w:rPr>
            </w:pPr>
            <w:r w:rsidRPr="00DB46F8">
              <w:rPr>
                <w:rFonts w:asciiTheme="minorHAnsi" w:hAnsiTheme="minorHAnsi" w:cstheme="minorHAnsi"/>
                <w:highlight w:val="yellow"/>
                <w:lang w:val="it-IT"/>
              </w:rPr>
              <w:t xml:space="preserve">  </w:t>
            </w:r>
          </w:p>
          <w:p w14:paraId="6B52591D" w14:textId="77777777" w:rsidR="00776EA7" w:rsidRDefault="00776EA7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</w:p>
          <w:p w14:paraId="75CA36E5" w14:textId="77777777" w:rsidR="00487C92" w:rsidRDefault="00487C92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</w:p>
          <w:p w14:paraId="0F81F833" w14:textId="77777777" w:rsidR="00487C92" w:rsidRDefault="00487C92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</w:p>
          <w:p w14:paraId="4DF86243" w14:textId="77777777" w:rsidR="00291DC2" w:rsidRDefault="00291DC2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</w:p>
          <w:p w14:paraId="114D5D59" w14:textId="77777777" w:rsidR="00291DC2" w:rsidRDefault="00291DC2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</w:p>
          <w:p w14:paraId="1A42B106" w14:textId="09B625A5" w:rsidR="00776EA7" w:rsidRPr="00776EA7" w:rsidRDefault="00776EA7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  </w:t>
            </w:r>
          </w:p>
          <w:p w14:paraId="22F09E97" w14:textId="77777777" w:rsidR="00776EA7" w:rsidRPr="00B06FF9" w:rsidRDefault="00776EA7" w:rsidP="00776EA7">
            <w:pPr>
              <w:pStyle w:val="TableParagraph"/>
              <w:spacing w:before="9"/>
              <w:ind w:left="135" w:hanging="135"/>
              <w:rPr>
                <w:sz w:val="20"/>
                <w:lang w:val="it-IT"/>
              </w:rPr>
            </w:pPr>
          </w:p>
          <w:p w14:paraId="49CFBA84" w14:textId="7BB5B501" w:rsidR="00776EA7" w:rsidRPr="00776EA7" w:rsidRDefault="00776EA7" w:rsidP="00776EA7">
            <w:pPr>
              <w:pStyle w:val="TableParagraph"/>
              <w:spacing w:before="6"/>
              <w:rPr>
                <w:b/>
                <w:sz w:val="23"/>
                <w:lang w:val="it-IT"/>
              </w:rPr>
            </w:pPr>
          </w:p>
        </w:tc>
      </w:tr>
      <w:tr w:rsidR="00F5418C" w:rsidRPr="00C41C95" w14:paraId="03823B80" w14:textId="77777777" w:rsidTr="006A01CF">
        <w:trPr>
          <w:trHeight w:val="918"/>
        </w:trPr>
        <w:tc>
          <w:tcPr>
            <w:tcW w:w="2122" w:type="dxa"/>
          </w:tcPr>
          <w:p w14:paraId="6179778F" w14:textId="77777777" w:rsidR="00F5418C" w:rsidRPr="00C41C95" w:rsidRDefault="00F5418C" w:rsidP="00776EA7">
            <w:pPr>
              <w:pStyle w:val="TableParagraph"/>
              <w:spacing w:line="220" w:lineRule="exact"/>
              <w:ind w:left="496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0BECA5D9" w14:textId="77777777" w:rsidR="00F5418C" w:rsidRPr="00C41C95" w:rsidRDefault="00F5418C" w:rsidP="00776EA7">
            <w:pPr>
              <w:pStyle w:val="TableParagraph"/>
              <w:spacing w:line="220" w:lineRule="exact"/>
              <w:ind w:left="496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10A33885" w14:textId="77777777" w:rsidR="00F5418C" w:rsidRPr="00C41C95" w:rsidRDefault="00F5418C" w:rsidP="00776EA7">
            <w:pPr>
              <w:pStyle w:val="TableParagraph"/>
              <w:spacing w:line="220" w:lineRule="exact"/>
              <w:ind w:left="496"/>
              <w:rPr>
                <w:rFonts w:asciiTheme="minorHAnsi" w:hAnsiTheme="minorHAnsi" w:cstheme="minorHAnsi"/>
                <w:b/>
              </w:rPr>
            </w:pPr>
            <w:r w:rsidRPr="00C41C95">
              <w:rPr>
                <w:rFonts w:asciiTheme="minorHAnsi" w:hAnsiTheme="minorHAnsi" w:cstheme="minorHAnsi"/>
                <w:b/>
                <w:spacing w:val="-2"/>
              </w:rPr>
              <w:t>DISCIPLINE</w:t>
            </w:r>
          </w:p>
        </w:tc>
        <w:tc>
          <w:tcPr>
            <w:tcW w:w="2409" w:type="dxa"/>
          </w:tcPr>
          <w:p w14:paraId="7F435B4D" w14:textId="77777777" w:rsidR="00F5418C" w:rsidRPr="00C41C95" w:rsidRDefault="00F5418C" w:rsidP="00776EA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6129919" w14:textId="77777777" w:rsidR="00F5418C" w:rsidRPr="00C41C95" w:rsidRDefault="00F5418C" w:rsidP="00776EA7">
            <w:pPr>
              <w:pStyle w:val="TableParagraph"/>
              <w:ind w:left="459"/>
              <w:rPr>
                <w:rFonts w:asciiTheme="minorHAnsi" w:hAnsiTheme="minorHAnsi" w:cstheme="minorHAnsi"/>
                <w:b/>
              </w:rPr>
            </w:pPr>
            <w:r w:rsidRPr="00C41C95">
              <w:rPr>
                <w:rFonts w:asciiTheme="minorHAnsi" w:hAnsiTheme="minorHAnsi" w:cstheme="minorHAnsi"/>
                <w:b/>
              </w:rPr>
              <w:t>CLASSI</w:t>
            </w:r>
            <w:r w:rsidRPr="00C41C95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1C95">
              <w:rPr>
                <w:rFonts w:asciiTheme="minorHAnsi" w:hAnsiTheme="minorHAnsi" w:cstheme="minorHAnsi"/>
                <w:b/>
                <w:spacing w:val="-2"/>
              </w:rPr>
              <w:t>PRIME</w:t>
            </w:r>
          </w:p>
        </w:tc>
        <w:tc>
          <w:tcPr>
            <w:tcW w:w="2409" w:type="dxa"/>
          </w:tcPr>
          <w:p w14:paraId="2288454D" w14:textId="77777777" w:rsidR="00F5418C" w:rsidRPr="00C41C95" w:rsidRDefault="00F5418C" w:rsidP="00776EA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0D7600E" w14:textId="77777777" w:rsidR="00F5418C" w:rsidRPr="00C41C95" w:rsidRDefault="00F5418C" w:rsidP="00776EA7">
            <w:pPr>
              <w:pStyle w:val="TableParagraph"/>
              <w:ind w:left="300"/>
              <w:rPr>
                <w:rFonts w:asciiTheme="minorHAnsi" w:hAnsiTheme="minorHAnsi" w:cstheme="minorHAnsi"/>
                <w:b/>
              </w:rPr>
            </w:pPr>
            <w:r w:rsidRPr="00C41C95">
              <w:rPr>
                <w:rFonts w:asciiTheme="minorHAnsi" w:hAnsiTheme="minorHAnsi" w:cstheme="minorHAnsi"/>
                <w:b/>
              </w:rPr>
              <w:t>CLASSI</w:t>
            </w:r>
            <w:r w:rsidRPr="00C41C95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41C95">
              <w:rPr>
                <w:rFonts w:asciiTheme="minorHAnsi" w:hAnsiTheme="minorHAnsi" w:cstheme="minorHAnsi"/>
                <w:b/>
                <w:spacing w:val="-2"/>
              </w:rPr>
              <w:t>SECONDE</w:t>
            </w:r>
          </w:p>
        </w:tc>
        <w:tc>
          <w:tcPr>
            <w:tcW w:w="3123" w:type="dxa"/>
          </w:tcPr>
          <w:p w14:paraId="418CE50F" w14:textId="77777777" w:rsidR="00F5418C" w:rsidRPr="00C41C95" w:rsidRDefault="00F5418C" w:rsidP="00776EA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553C4079" w14:textId="77777777" w:rsidR="00F5418C" w:rsidRPr="00C41C95" w:rsidRDefault="00F5418C" w:rsidP="00776EA7">
            <w:pPr>
              <w:pStyle w:val="TableParagraph"/>
              <w:ind w:left="270"/>
              <w:rPr>
                <w:rFonts w:asciiTheme="minorHAnsi" w:hAnsiTheme="minorHAnsi" w:cstheme="minorHAnsi"/>
                <w:b/>
              </w:rPr>
            </w:pPr>
            <w:r w:rsidRPr="00C41C95">
              <w:rPr>
                <w:rFonts w:asciiTheme="minorHAnsi" w:hAnsiTheme="minorHAnsi" w:cstheme="minorHAnsi"/>
                <w:b/>
              </w:rPr>
              <w:t>CLASSI</w:t>
            </w:r>
            <w:r w:rsidRPr="00C41C95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41C95">
              <w:rPr>
                <w:rFonts w:asciiTheme="minorHAnsi" w:hAnsiTheme="minorHAnsi" w:cstheme="minorHAnsi"/>
                <w:b/>
                <w:spacing w:val="-4"/>
              </w:rPr>
              <w:t>TERZE</w:t>
            </w:r>
          </w:p>
        </w:tc>
      </w:tr>
      <w:tr w:rsidR="00F5418C" w:rsidRPr="00C41C95" w14:paraId="5CEE6574" w14:textId="77777777" w:rsidTr="006A01CF">
        <w:trPr>
          <w:trHeight w:val="1476"/>
        </w:trPr>
        <w:tc>
          <w:tcPr>
            <w:tcW w:w="2122" w:type="dxa"/>
          </w:tcPr>
          <w:p w14:paraId="3631534D" w14:textId="77777777" w:rsidR="00F5418C" w:rsidRPr="00C41C95" w:rsidRDefault="00F5418C" w:rsidP="00776EA7">
            <w:pPr>
              <w:pStyle w:val="TableParagraph"/>
              <w:ind w:left="242" w:right="110" w:hanging="12"/>
              <w:jc w:val="center"/>
              <w:rPr>
                <w:rFonts w:asciiTheme="minorHAnsi" w:hAnsiTheme="minorHAnsi" w:cstheme="minorHAnsi"/>
                <w:b/>
              </w:rPr>
            </w:pPr>
          </w:p>
          <w:p w14:paraId="1D55747C" w14:textId="77777777" w:rsidR="00F5418C" w:rsidRPr="00C41C95" w:rsidRDefault="00F5418C" w:rsidP="00776EA7">
            <w:pPr>
              <w:pStyle w:val="TableParagraph"/>
              <w:ind w:left="242" w:right="110" w:hanging="12"/>
              <w:jc w:val="center"/>
              <w:rPr>
                <w:rFonts w:asciiTheme="minorHAnsi" w:hAnsiTheme="minorHAnsi" w:cstheme="minorHAnsi"/>
                <w:b/>
              </w:rPr>
            </w:pPr>
          </w:p>
          <w:p w14:paraId="2B329D3D" w14:textId="77777777" w:rsidR="008068E7" w:rsidRDefault="00F5418C" w:rsidP="00776EA7">
            <w:pPr>
              <w:pStyle w:val="TableParagraph"/>
              <w:ind w:left="242" w:right="110" w:hanging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ITALIANO </w:t>
            </w:r>
          </w:p>
          <w:p w14:paraId="1FD4CEA7" w14:textId="42088D12" w:rsidR="008068E7" w:rsidRDefault="008068E7" w:rsidP="00776EA7">
            <w:pPr>
              <w:pStyle w:val="TableParagraph"/>
              <w:ind w:left="242" w:right="110" w:hanging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  <w:p w14:paraId="0FE61551" w14:textId="4FC6FC95" w:rsidR="00F5418C" w:rsidRPr="00C41C95" w:rsidRDefault="00F5418C" w:rsidP="00776EA7">
            <w:pPr>
              <w:pStyle w:val="TableParagraph"/>
              <w:ind w:left="242" w:right="110" w:hanging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APPROFONDIME</w:t>
            </w:r>
            <w:r w:rsidRPr="00C41C9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NTO</w:t>
            </w:r>
          </w:p>
        </w:tc>
        <w:tc>
          <w:tcPr>
            <w:tcW w:w="2409" w:type="dxa"/>
          </w:tcPr>
          <w:p w14:paraId="5C46BB51" w14:textId="15A3EB3A" w:rsidR="00F5418C" w:rsidRPr="00C41C95" w:rsidRDefault="002467BB" w:rsidP="00776EA7">
            <w:pPr>
              <w:rPr>
                <w:rFonts w:eastAsia="Arial" w:cstheme="minorHAnsi"/>
                <w:lang w:val="it-IT"/>
              </w:rPr>
            </w:pPr>
            <w:r>
              <w:rPr>
                <w:rFonts w:eastAsia="Arial" w:cstheme="minorHAnsi"/>
                <w:lang w:val="it-IT"/>
              </w:rPr>
              <w:t>Analisi del ruolo del cibo nelle fiabe tradizionali (fame, abbondanza), inganno culinario come in Hansel e Gretel</w:t>
            </w:r>
          </w:p>
          <w:p w14:paraId="208CF09D" w14:textId="77777777" w:rsidR="00F5418C" w:rsidRPr="00C41C95" w:rsidRDefault="00F5418C" w:rsidP="00776EA7">
            <w:pPr>
              <w:rPr>
                <w:rFonts w:eastAsia="Arial" w:cstheme="minorHAnsi"/>
                <w:lang w:val="it-IT"/>
              </w:rPr>
            </w:pPr>
          </w:p>
          <w:p w14:paraId="59F776DF" w14:textId="77777777" w:rsidR="00F5418C" w:rsidRPr="00C41C95" w:rsidRDefault="00F5418C" w:rsidP="00776EA7">
            <w:pPr>
              <w:rPr>
                <w:rFonts w:eastAsia="Arial" w:cstheme="minorHAnsi"/>
                <w:lang w:val="it-IT"/>
              </w:rPr>
            </w:pPr>
          </w:p>
        </w:tc>
        <w:tc>
          <w:tcPr>
            <w:tcW w:w="2409" w:type="dxa"/>
          </w:tcPr>
          <w:p w14:paraId="3CD924B0" w14:textId="0084567B" w:rsidR="00F5418C" w:rsidRPr="00C41C95" w:rsidRDefault="002467BB" w:rsidP="00776EA7">
            <w:pPr>
              <w:rPr>
                <w:rFonts w:eastAsia="Arial" w:cstheme="minorHAnsi"/>
                <w:lang w:val="it-IT"/>
              </w:rPr>
            </w:pPr>
            <w:r>
              <w:rPr>
                <w:rFonts w:eastAsia="Arial" w:cstheme="minorHAnsi"/>
                <w:lang w:val="it-IT"/>
              </w:rPr>
              <w:t>Produzione di testi e dibattiti in classe sui seguenti temi: uso dei social network, dipendenza da videogiochi, bullismo e cyberbullismo</w:t>
            </w:r>
          </w:p>
          <w:p w14:paraId="7161599D" w14:textId="77777777" w:rsidR="00F5418C" w:rsidRPr="00C41C95" w:rsidRDefault="00F5418C" w:rsidP="00776EA7">
            <w:pPr>
              <w:rPr>
                <w:rFonts w:eastAsia="Arial" w:cstheme="minorHAnsi"/>
                <w:lang w:val="it-IT"/>
              </w:rPr>
            </w:pPr>
          </w:p>
          <w:p w14:paraId="3EB7C888" w14:textId="77777777" w:rsidR="00F5418C" w:rsidRPr="00C41C95" w:rsidRDefault="00F5418C" w:rsidP="00776EA7">
            <w:pPr>
              <w:pStyle w:val="TableParagraph"/>
              <w:spacing w:before="4"/>
              <w:ind w:left="221" w:right="206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3123" w:type="dxa"/>
          </w:tcPr>
          <w:p w14:paraId="32B4CB77" w14:textId="6895FD9A" w:rsidR="00F5418C" w:rsidRPr="00C41C95" w:rsidRDefault="006A01CF" w:rsidP="00776EA7">
            <w:pPr>
              <w:rPr>
                <w:rFonts w:eastAsia="Arial" w:cstheme="minorHAnsi"/>
                <w:lang w:val="it-IT"/>
              </w:rPr>
            </w:pPr>
            <w:r>
              <w:rPr>
                <w:rFonts w:eastAsia="Arial" w:cstheme="minorHAnsi"/>
                <w:lang w:val="it-IT"/>
              </w:rPr>
              <w:t>Pirandello e “La maschera”: il contrasto tra ciò che siamo e ciò che la società ci impone. La salute mentale legate al bisogno di autenticità e il concetto di follia come fuga</w:t>
            </w:r>
          </w:p>
        </w:tc>
      </w:tr>
      <w:tr w:rsidR="00F5418C" w:rsidRPr="00C41C95" w14:paraId="12EAAFA9" w14:textId="77777777" w:rsidTr="006A01CF">
        <w:trPr>
          <w:trHeight w:val="1995"/>
        </w:trPr>
        <w:tc>
          <w:tcPr>
            <w:tcW w:w="2122" w:type="dxa"/>
          </w:tcPr>
          <w:p w14:paraId="40B6E915" w14:textId="77777777" w:rsidR="00F5418C" w:rsidRPr="00C41C95" w:rsidRDefault="00F5418C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4418B195" w14:textId="77777777" w:rsidR="00F5418C" w:rsidRPr="00C41C95" w:rsidRDefault="00F5418C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02616AA3" w14:textId="77777777" w:rsidR="00F5418C" w:rsidRPr="00C41C95" w:rsidRDefault="00F5418C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601BFEB5" w14:textId="77777777" w:rsidR="008068E7" w:rsidRDefault="00F5418C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STORIA</w:t>
            </w:r>
          </w:p>
          <w:p w14:paraId="5B39056E" w14:textId="77777777" w:rsidR="00F5418C" w:rsidRPr="00C41C95" w:rsidRDefault="00F5418C" w:rsidP="006A01CF">
            <w:pPr>
              <w:jc w:val="right"/>
              <w:rPr>
                <w:rFonts w:cstheme="minorHAnsi"/>
              </w:rPr>
            </w:pPr>
          </w:p>
          <w:p w14:paraId="35922D3F" w14:textId="77777777" w:rsidR="00F5418C" w:rsidRPr="00C41C95" w:rsidRDefault="00F5418C" w:rsidP="00776EA7">
            <w:pPr>
              <w:jc w:val="center"/>
              <w:rPr>
                <w:rFonts w:cstheme="minorHAnsi"/>
              </w:rPr>
            </w:pPr>
          </w:p>
        </w:tc>
        <w:tc>
          <w:tcPr>
            <w:tcW w:w="2409" w:type="dxa"/>
          </w:tcPr>
          <w:p w14:paraId="0418EF8D" w14:textId="744A8519" w:rsidR="00F5418C" w:rsidRPr="00C41C95" w:rsidRDefault="006A01CF" w:rsidP="00ED7533">
            <w:pPr>
              <w:pStyle w:val="TableParagraph"/>
              <w:ind w:right="341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La rivoluzione agricola: passaggio da cacciatori-raccoglitori ad agricoltori e l’impatto sulla salute umana</w:t>
            </w:r>
          </w:p>
        </w:tc>
        <w:tc>
          <w:tcPr>
            <w:tcW w:w="2409" w:type="dxa"/>
          </w:tcPr>
          <w:p w14:paraId="4BAAB69C" w14:textId="1DC5E977" w:rsidR="00F5418C" w:rsidRPr="00C41C95" w:rsidRDefault="006A01CF" w:rsidP="00ED7533">
            <w:pPr>
              <w:pStyle w:val="TableParagraph"/>
              <w:ind w:left="4" w:right="686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L’arrivo in Europa dei nuovi prodotti dalle Americhe (patate, pomodoro, mais cacao) e come hanno cambiato la dieta europea</w:t>
            </w:r>
          </w:p>
        </w:tc>
        <w:tc>
          <w:tcPr>
            <w:tcW w:w="3123" w:type="dxa"/>
          </w:tcPr>
          <w:p w14:paraId="6F2C55F6" w14:textId="3D5E7CC8" w:rsidR="00F5418C" w:rsidRPr="00C41C95" w:rsidRDefault="006A01CF" w:rsidP="00ED7533">
            <w:pPr>
              <w:pStyle w:val="TableParagraph"/>
              <w:spacing w:before="3" w:line="235" w:lineRule="auto"/>
              <w:ind w:left="2" w:right="22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L’uso dello sport e dell’educazione fisica nei regimi (Fascismo, Nazismo, Stalinismo) non per il benessere dell’individuo ma per l’indottrinamento e la creazione del soldato perfetto</w:t>
            </w:r>
          </w:p>
        </w:tc>
      </w:tr>
      <w:tr w:rsidR="006A01CF" w:rsidRPr="00C41C95" w14:paraId="5D7A540A" w14:textId="77777777" w:rsidTr="006A01CF">
        <w:trPr>
          <w:trHeight w:val="1995"/>
        </w:trPr>
        <w:tc>
          <w:tcPr>
            <w:tcW w:w="2122" w:type="dxa"/>
          </w:tcPr>
          <w:p w14:paraId="7310EBD0" w14:textId="77777777" w:rsidR="006A01CF" w:rsidRDefault="006A01CF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</w:p>
          <w:p w14:paraId="3381D166" w14:textId="77777777" w:rsidR="006A01CF" w:rsidRDefault="006A01CF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</w:p>
          <w:p w14:paraId="58011D9F" w14:textId="77777777" w:rsidR="006A01CF" w:rsidRDefault="006A01CF" w:rsidP="00776EA7">
            <w:pPr>
              <w:pStyle w:val="TableParagraph"/>
              <w:ind w:left="647" w:right="521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</w:p>
          <w:p w14:paraId="7D60B6AA" w14:textId="296F58EC" w:rsidR="006A01CF" w:rsidRPr="00C41C95" w:rsidRDefault="00487C92" w:rsidP="00487C92">
            <w:pPr>
              <w:pStyle w:val="TableParagraph"/>
              <w:ind w:right="521"/>
              <w:rPr>
                <w:rFonts w:asciiTheme="minorHAnsi" w:hAnsiTheme="minorHAnsi" w:cstheme="minorHAnsi"/>
                <w:b/>
                <w:spacing w:val="-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     </w:t>
            </w:r>
            <w:r w:rsidR="006A01CF" w:rsidRPr="006A01C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GEOGRAFIA</w:t>
            </w:r>
          </w:p>
        </w:tc>
        <w:tc>
          <w:tcPr>
            <w:tcW w:w="2409" w:type="dxa"/>
          </w:tcPr>
          <w:p w14:paraId="024C8622" w14:textId="3D86EAB4" w:rsidR="006A01CF" w:rsidRPr="00C41C95" w:rsidRDefault="004311D5" w:rsidP="00ED7533">
            <w:pPr>
              <w:pStyle w:val="TableParagraph"/>
              <w:ind w:right="3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 dieta mediterranea studiata attraverso i prodotti tipici dei climi e dei paesaggi italiani</w:t>
            </w:r>
          </w:p>
        </w:tc>
        <w:tc>
          <w:tcPr>
            <w:tcW w:w="2409" w:type="dxa"/>
          </w:tcPr>
          <w:p w14:paraId="4CC268E5" w14:textId="1866EAD4" w:rsidR="006A01CF" w:rsidRPr="00C41C95" w:rsidRDefault="004311D5" w:rsidP="00ED7533">
            <w:pPr>
              <w:pStyle w:val="TableParagraph"/>
              <w:ind w:left="4" w:right="68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 dieta mediterranea studiata attraverso i prodotti tipici dei climi e dei paesaggi europei</w:t>
            </w:r>
          </w:p>
        </w:tc>
        <w:tc>
          <w:tcPr>
            <w:tcW w:w="3123" w:type="dxa"/>
          </w:tcPr>
          <w:p w14:paraId="593EE8EB" w14:textId="663C16D4" w:rsidR="006A01CF" w:rsidRPr="00C41C95" w:rsidRDefault="004311D5" w:rsidP="00ED7533">
            <w:pPr>
              <w:pStyle w:val="TableParagraph"/>
              <w:spacing w:before="3" w:line="235" w:lineRule="auto"/>
              <w:ind w:left="2" w:right="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disturbi alimentari e la società del benessere: obesità infantile e disturbi del comportamento alimentare nei paesi occidentali</w:t>
            </w:r>
          </w:p>
        </w:tc>
      </w:tr>
      <w:tr w:rsidR="00F5418C" w:rsidRPr="00C41C95" w14:paraId="3446D49C" w14:textId="77777777" w:rsidTr="006A01CF">
        <w:trPr>
          <w:trHeight w:val="3030"/>
        </w:trPr>
        <w:tc>
          <w:tcPr>
            <w:tcW w:w="2122" w:type="dxa"/>
          </w:tcPr>
          <w:p w14:paraId="76BA2058" w14:textId="77777777" w:rsidR="00F5418C" w:rsidRPr="00C41C95" w:rsidRDefault="00F5418C" w:rsidP="00776EA7">
            <w:pPr>
              <w:pStyle w:val="TableParagraph"/>
              <w:ind w:left="375" w:right="24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5D77C814" w14:textId="77777777" w:rsidR="00F5418C" w:rsidRPr="00C41C95" w:rsidRDefault="00F5418C" w:rsidP="00776EA7">
            <w:pPr>
              <w:pStyle w:val="TableParagraph"/>
              <w:ind w:left="375" w:right="24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574387B2" w14:textId="77777777" w:rsidR="00F5418C" w:rsidRPr="00C41C95" w:rsidRDefault="00F5418C" w:rsidP="00776EA7">
            <w:pPr>
              <w:pStyle w:val="TableParagraph"/>
              <w:ind w:left="375" w:right="24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54B9AF19" w14:textId="77777777" w:rsidR="00F5418C" w:rsidRPr="00C41C95" w:rsidRDefault="00F5418C" w:rsidP="00776EA7">
            <w:pPr>
              <w:pStyle w:val="TableParagraph"/>
              <w:ind w:left="375" w:right="24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727F4073" w14:textId="77777777" w:rsidR="00F5418C" w:rsidRPr="00C41C95" w:rsidRDefault="00F5418C" w:rsidP="00776EA7">
            <w:pPr>
              <w:pStyle w:val="TableParagraph"/>
              <w:ind w:left="375" w:right="241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3F823DE3" w14:textId="4D22126D" w:rsidR="00C41C95" w:rsidRDefault="00F5418C" w:rsidP="008068E7">
            <w:pPr>
              <w:pStyle w:val="TableParagraph"/>
              <w:ind w:right="241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MATEMATICA</w:t>
            </w:r>
          </w:p>
          <w:p w14:paraId="16D86AF9" w14:textId="1C4D1569" w:rsidR="00F5418C" w:rsidRPr="00C41C95" w:rsidRDefault="008068E7" w:rsidP="008068E7">
            <w:pPr>
              <w:pStyle w:val="TableParagraph"/>
              <w:ind w:right="24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e</w:t>
            </w:r>
          </w:p>
          <w:p w14:paraId="078C9B37" w14:textId="661A8789" w:rsidR="00F5418C" w:rsidRPr="00C41C95" w:rsidRDefault="008068E7" w:rsidP="008068E7">
            <w:pPr>
              <w:pStyle w:val="TableParagraph"/>
              <w:ind w:left="375" w:right="24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      </w:t>
            </w:r>
            <w:r w:rsidR="00F5418C"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SCIENZE</w:t>
            </w:r>
          </w:p>
        </w:tc>
        <w:tc>
          <w:tcPr>
            <w:tcW w:w="2409" w:type="dxa"/>
          </w:tcPr>
          <w:p w14:paraId="15E19D2C" w14:textId="2FB318DF" w:rsidR="00F5418C" w:rsidRPr="00C41C95" w:rsidRDefault="00222DB5" w:rsidP="00776EA7">
            <w:pPr>
              <w:pStyle w:val="TableParagraph"/>
              <w:spacing w:before="30"/>
              <w:ind w:left="121" w:right="103"/>
              <w:rPr>
                <w:rFonts w:asciiTheme="minorHAnsi" w:hAnsiTheme="minorHAnsi" w:cstheme="minorHAnsi"/>
                <w:lang w:val="it-IT"/>
              </w:rPr>
            </w:pPr>
            <w:r w:rsidRPr="00222DB5">
              <w:rPr>
                <w:rFonts w:asciiTheme="minorHAnsi" w:hAnsiTheme="minorHAnsi" w:cstheme="minorHAnsi"/>
                <w:lang w:val="it-IT"/>
              </w:rPr>
              <w:t xml:space="preserve">Applicare i principi scientifici per comprendere il ruolo fondamentale dell’acqua e dell’aria nella tutela della salute e della salvaguardia dell’ambiente. Promuovere l’esercizio di una cittadinanza attiva e responsabile attraverso l'adozione di stili di vita sostenibili, fondati sulla consapevolezza scientifica e quantitativa della limitatezza delle risorse naturali. Utilizzare strumenti matematici e analitici per interpretare dati ambientali, stimare il consumo delle risorse e valutare l'impatto delle azioni umane sugli </w:t>
            </w:r>
            <w:r w:rsidRPr="00222DB5">
              <w:rPr>
                <w:rFonts w:asciiTheme="minorHAnsi" w:hAnsiTheme="minorHAnsi" w:cstheme="minorHAnsi"/>
                <w:lang w:val="it-IT"/>
              </w:rPr>
              <w:lastRenderedPageBreak/>
              <w:t xml:space="preserve">ecosistemi. </w:t>
            </w:r>
          </w:p>
          <w:p w14:paraId="59AFC12C" w14:textId="20E4121D" w:rsidR="00F5418C" w:rsidRPr="00C41C95" w:rsidRDefault="00F5418C" w:rsidP="00776EA7">
            <w:pPr>
              <w:pStyle w:val="TableParagraph"/>
              <w:spacing w:before="30"/>
              <w:ind w:left="121" w:right="103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2409" w:type="dxa"/>
          </w:tcPr>
          <w:p w14:paraId="32871F8F" w14:textId="4B2B96B8" w:rsidR="00F5418C" w:rsidRDefault="00222DB5" w:rsidP="00222DB5">
            <w:pPr>
              <w:pStyle w:val="TableParagraph"/>
              <w:spacing w:before="30"/>
              <w:ind w:left="121" w:right="103"/>
              <w:rPr>
                <w:rFonts w:asciiTheme="minorHAnsi" w:hAnsiTheme="minorHAnsi" w:cstheme="minorHAnsi"/>
                <w:lang w:val="it-IT"/>
              </w:rPr>
            </w:pPr>
            <w:r w:rsidRPr="00222DB5">
              <w:rPr>
                <w:rFonts w:asciiTheme="minorHAnsi" w:hAnsiTheme="minorHAnsi" w:cstheme="minorHAnsi"/>
                <w:lang w:val="it-IT"/>
              </w:rPr>
              <w:lastRenderedPageBreak/>
              <w:t>Acquisire consapevolezza dell'importanza di una dieta equilibrata per monitorare e migliorare la salute. Promuovere scelte alimentari sane e rispettose del proprio benessere. Analizzare e rappresentare graficamente i dati che consentono di valutare con rigore la composizione dei cibi e la sostenibilità delle scelte alimentari.</w:t>
            </w:r>
          </w:p>
          <w:p w14:paraId="1A2F0F8F" w14:textId="77777777" w:rsidR="00222DB5" w:rsidRPr="00222DB5" w:rsidRDefault="00222DB5" w:rsidP="00222DB5">
            <w:pPr>
              <w:rPr>
                <w:lang w:val="it-IT"/>
              </w:rPr>
            </w:pPr>
          </w:p>
          <w:p w14:paraId="09573E45" w14:textId="77777777" w:rsidR="00222DB5" w:rsidRPr="00222DB5" w:rsidRDefault="00222DB5" w:rsidP="00222DB5">
            <w:pPr>
              <w:rPr>
                <w:lang w:val="it-IT"/>
              </w:rPr>
            </w:pPr>
          </w:p>
          <w:p w14:paraId="5BFD504A" w14:textId="77777777" w:rsidR="00222DB5" w:rsidRDefault="00222DB5" w:rsidP="00222DB5">
            <w:pPr>
              <w:rPr>
                <w:rFonts w:eastAsia="Arial" w:cstheme="minorHAnsi"/>
                <w:lang w:val="it-IT"/>
              </w:rPr>
            </w:pPr>
          </w:p>
          <w:p w14:paraId="72625D5A" w14:textId="77777777" w:rsidR="00222DB5" w:rsidRPr="00222DB5" w:rsidRDefault="00222DB5" w:rsidP="00222DB5">
            <w:pPr>
              <w:rPr>
                <w:lang w:val="it-IT"/>
              </w:rPr>
            </w:pPr>
          </w:p>
          <w:p w14:paraId="341D0EAA" w14:textId="77777777" w:rsidR="00222DB5" w:rsidRDefault="00222DB5" w:rsidP="00222DB5">
            <w:pPr>
              <w:rPr>
                <w:rFonts w:eastAsia="Arial" w:cstheme="minorHAnsi"/>
                <w:lang w:val="it-IT"/>
              </w:rPr>
            </w:pPr>
          </w:p>
          <w:p w14:paraId="75AAE53B" w14:textId="77777777" w:rsidR="00222DB5" w:rsidRDefault="00222DB5" w:rsidP="00222DB5">
            <w:pPr>
              <w:rPr>
                <w:rFonts w:eastAsia="Arial" w:cstheme="minorHAnsi"/>
                <w:lang w:val="it-IT"/>
              </w:rPr>
            </w:pPr>
          </w:p>
          <w:p w14:paraId="15ADF009" w14:textId="77777777" w:rsidR="00222DB5" w:rsidRDefault="00222DB5" w:rsidP="00222DB5">
            <w:pPr>
              <w:rPr>
                <w:rFonts w:eastAsia="Arial" w:cstheme="minorHAnsi"/>
                <w:lang w:val="it-IT"/>
              </w:rPr>
            </w:pPr>
          </w:p>
          <w:p w14:paraId="46929651" w14:textId="077A5B9C" w:rsidR="00222DB5" w:rsidRPr="00222DB5" w:rsidRDefault="00222DB5" w:rsidP="00222DB5">
            <w:pPr>
              <w:jc w:val="center"/>
              <w:rPr>
                <w:lang w:val="it-IT"/>
              </w:rPr>
            </w:pPr>
          </w:p>
        </w:tc>
        <w:tc>
          <w:tcPr>
            <w:tcW w:w="3123" w:type="dxa"/>
          </w:tcPr>
          <w:p w14:paraId="009D7965" w14:textId="679B2FD6" w:rsidR="00F5418C" w:rsidRPr="00C41C95" w:rsidRDefault="00222DB5" w:rsidP="00222DB5">
            <w:pPr>
              <w:pStyle w:val="TableParagraph"/>
              <w:spacing w:before="30"/>
              <w:ind w:left="121" w:right="103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C</w:t>
            </w:r>
            <w:r w:rsidRPr="00222DB5">
              <w:rPr>
                <w:rFonts w:asciiTheme="minorHAnsi" w:hAnsiTheme="minorHAnsi" w:cstheme="minorHAnsi"/>
                <w:lang w:val="it-IT"/>
              </w:rPr>
              <w:t>omprendere l’impatto dei comportamenti individuali delle sostanze chimiche sul funzionamento biologico dell’organismo e sulla salute pubblica. Riconoscere la differenza tra uso occasionale, tolleranza e dipendenza fisiologica/psicologica, applicando il metodo scientifico per analizzare cause ed effetti. Raccogliere, organizzare e rappresentare dati statistici relativi a fenomeni biologici e di salute pubblica, traducendo informazioni complesse in tabelle di frequenza, diagrammi a barre e grafici cartesiani.</w:t>
            </w:r>
          </w:p>
        </w:tc>
      </w:tr>
    </w:tbl>
    <w:p w14:paraId="1C573200" w14:textId="77777777" w:rsidR="00143CA7" w:rsidRPr="00C41C95" w:rsidRDefault="00143CA7" w:rsidP="00143CA7">
      <w:pPr>
        <w:rPr>
          <w:rFonts w:cstheme="minorHAnsi"/>
        </w:rPr>
      </w:pPr>
    </w:p>
    <w:p w14:paraId="5825FA5C" w14:textId="77777777" w:rsidR="00E31205" w:rsidRPr="00C41C95" w:rsidRDefault="00E31205" w:rsidP="00E31205">
      <w:pPr>
        <w:rPr>
          <w:rFonts w:cstheme="minorHAnsi"/>
        </w:rPr>
        <w:sectPr w:rsidR="00E31205" w:rsidRPr="00C41C95">
          <w:pgSz w:w="11920" w:h="16860"/>
          <w:pgMar w:top="1400" w:right="840" w:bottom="663" w:left="9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6"/>
        <w:gridCol w:w="1994"/>
        <w:gridCol w:w="2698"/>
        <w:gridCol w:w="2707"/>
      </w:tblGrid>
      <w:tr w:rsidR="00F5418C" w:rsidRPr="0031112E" w14:paraId="73ABCB2B" w14:textId="77777777" w:rsidTr="008068E7">
        <w:trPr>
          <w:trHeight w:val="939"/>
        </w:trPr>
        <w:tc>
          <w:tcPr>
            <w:tcW w:w="2456" w:type="dxa"/>
          </w:tcPr>
          <w:p w14:paraId="44028123" w14:textId="77777777" w:rsidR="00F5418C" w:rsidRPr="00C41C95" w:rsidRDefault="00F5418C" w:rsidP="00E31205">
            <w:pPr>
              <w:pStyle w:val="TableParagraph"/>
              <w:spacing w:line="217" w:lineRule="exact"/>
              <w:ind w:left="375" w:right="24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  <w:lang w:val="it-IT"/>
              </w:rPr>
            </w:pPr>
          </w:p>
          <w:p w14:paraId="2F20F87A" w14:textId="77777777" w:rsidR="00F5418C" w:rsidRPr="00C41C95" w:rsidRDefault="00F5418C" w:rsidP="00E31205">
            <w:pPr>
              <w:pStyle w:val="TableParagraph"/>
              <w:spacing w:line="217" w:lineRule="exact"/>
              <w:ind w:left="375" w:right="243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r w:rsidRPr="004F73B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INGLESE</w:t>
            </w:r>
          </w:p>
        </w:tc>
        <w:tc>
          <w:tcPr>
            <w:tcW w:w="1994" w:type="dxa"/>
          </w:tcPr>
          <w:p w14:paraId="2F4EA2B0" w14:textId="36EE540D" w:rsidR="00F5418C" w:rsidRPr="002C045E" w:rsidRDefault="00F15CB4" w:rsidP="002C045E">
            <w:pPr>
              <w:pStyle w:val="TableParagraph"/>
              <w:spacing w:line="258" w:lineRule="exact"/>
              <w:ind w:left="229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>Health and well-being</w:t>
            </w:r>
          </w:p>
        </w:tc>
        <w:tc>
          <w:tcPr>
            <w:tcW w:w="2698" w:type="dxa"/>
          </w:tcPr>
          <w:p w14:paraId="65DE86CF" w14:textId="3CC1EF5A" w:rsidR="004F73B5" w:rsidRPr="00613BA9" w:rsidRDefault="00F15CB4" w:rsidP="004F73B5">
            <w:pPr>
              <w:pStyle w:val="TableParagraph"/>
              <w:spacing w:line="237" w:lineRule="auto"/>
              <w:ind w:left="468" w:right="4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Food and health</w:t>
            </w:r>
          </w:p>
          <w:p w14:paraId="5B1ACC42" w14:textId="4068F61B" w:rsidR="00F5418C" w:rsidRPr="004F73B5" w:rsidRDefault="00F5418C" w:rsidP="00D6532C">
            <w:pPr>
              <w:pStyle w:val="TableParagraph"/>
              <w:spacing w:line="258" w:lineRule="exact"/>
              <w:ind w:left="221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707" w:type="dxa"/>
          </w:tcPr>
          <w:p w14:paraId="3C751B79" w14:textId="0E4A0896" w:rsidR="0031112E" w:rsidRPr="00613BA9" w:rsidRDefault="00F15CB4" w:rsidP="0031112E">
            <w:pPr>
              <w:pStyle w:val="TableParagraph"/>
              <w:numPr>
                <w:ilvl w:val="0"/>
                <w:numId w:val="29"/>
              </w:numPr>
              <w:spacing w:line="237" w:lineRule="auto"/>
              <w:ind w:right="-9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Healthy problems</w:t>
            </w:r>
          </w:p>
        </w:tc>
      </w:tr>
      <w:tr w:rsidR="00F5418C" w:rsidRPr="00613BA9" w14:paraId="568BD1E6" w14:textId="77777777" w:rsidTr="008068E7">
        <w:trPr>
          <w:trHeight w:val="1305"/>
        </w:trPr>
        <w:tc>
          <w:tcPr>
            <w:tcW w:w="2456" w:type="dxa"/>
          </w:tcPr>
          <w:p w14:paraId="209E2523" w14:textId="77777777" w:rsidR="00F5418C" w:rsidRPr="0031112E" w:rsidRDefault="00F5418C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</w:pPr>
          </w:p>
          <w:p w14:paraId="6E037492" w14:textId="77777777" w:rsidR="00F5418C" w:rsidRPr="0031112E" w:rsidRDefault="00F5418C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</w:pPr>
          </w:p>
          <w:p w14:paraId="159C0279" w14:textId="77777777" w:rsidR="00F5418C" w:rsidRPr="0031112E" w:rsidRDefault="00F5418C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</w:pPr>
          </w:p>
          <w:p w14:paraId="1D179222" w14:textId="77777777" w:rsidR="00F5418C" w:rsidRPr="00C41C95" w:rsidRDefault="00F5418C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r w:rsidRPr="00613BA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FRANCESE</w:t>
            </w:r>
          </w:p>
        </w:tc>
        <w:tc>
          <w:tcPr>
            <w:tcW w:w="1994" w:type="dxa"/>
          </w:tcPr>
          <w:p w14:paraId="7454AB65" w14:textId="0ECD21F3" w:rsidR="00F5418C" w:rsidRPr="00C41C95" w:rsidRDefault="00DD19A1" w:rsidP="00E31205">
            <w:pPr>
              <w:pStyle w:val="TableParagraph"/>
              <w:spacing w:line="229" w:lineRule="exact"/>
              <w:ind w:left="279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>Les aliments symboles de la cuisine française</w:t>
            </w:r>
          </w:p>
        </w:tc>
        <w:tc>
          <w:tcPr>
            <w:tcW w:w="2698" w:type="dxa"/>
          </w:tcPr>
          <w:p w14:paraId="6F403FA5" w14:textId="00688694" w:rsidR="00F5418C" w:rsidRPr="00C41C95" w:rsidRDefault="00DD19A1" w:rsidP="00E31205">
            <w:pPr>
              <w:pStyle w:val="TableParagraph"/>
              <w:spacing w:before="1" w:line="254" w:lineRule="auto"/>
              <w:ind w:left="113" w:right="177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>L’alimentation en France</w:t>
            </w:r>
          </w:p>
        </w:tc>
        <w:tc>
          <w:tcPr>
            <w:tcW w:w="2707" w:type="dxa"/>
          </w:tcPr>
          <w:p w14:paraId="0ED683D2" w14:textId="4D83BE1C" w:rsidR="00F5418C" w:rsidRPr="00613BA9" w:rsidRDefault="00DD19A1" w:rsidP="00E31205">
            <w:pPr>
              <w:pStyle w:val="TableParagraph"/>
              <w:spacing w:before="1" w:line="254" w:lineRule="auto"/>
              <w:ind w:left="1" w:right="416" w:firstLine="60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La pyramide alimentaire</w:t>
            </w:r>
          </w:p>
        </w:tc>
      </w:tr>
      <w:tr w:rsidR="00096934" w:rsidRPr="00613BA9" w14:paraId="3222B180" w14:textId="77777777" w:rsidTr="008068E7">
        <w:trPr>
          <w:trHeight w:val="1305"/>
        </w:trPr>
        <w:tc>
          <w:tcPr>
            <w:tcW w:w="2456" w:type="dxa"/>
          </w:tcPr>
          <w:p w14:paraId="3BE5C9AC" w14:textId="77777777" w:rsidR="00096934" w:rsidRPr="00DD19A1" w:rsidRDefault="00096934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</w:pPr>
          </w:p>
          <w:p w14:paraId="55F0C6FF" w14:textId="77777777" w:rsidR="00096934" w:rsidRPr="00DD19A1" w:rsidRDefault="00096934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</w:pPr>
          </w:p>
          <w:p w14:paraId="51E89207" w14:textId="3F3615E3" w:rsidR="00096934" w:rsidRPr="00DD19A1" w:rsidRDefault="00096934" w:rsidP="00E31205">
            <w:pPr>
              <w:pStyle w:val="TableParagraph"/>
              <w:spacing w:line="217" w:lineRule="exact"/>
              <w:ind w:left="372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</w:pPr>
            <w:r w:rsidRPr="00DD19A1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highlight w:val="yellow"/>
              </w:rPr>
              <w:t>SPAGNOLO</w:t>
            </w:r>
          </w:p>
        </w:tc>
        <w:tc>
          <w:tcPr>
            <w:tcW w:w="1994" w:type="dxa"/>
          </w:tcPr>
          <w:p w14:paraId="70CF5D1E" w14:textId="77777777" w:rsidR="00096934" w:rsidRPr="00DD19A1" w:rsidRDefault="00096934" w:rsidP="00E31205">
            <w:pPr>
              <w:pStyle w:val="TableParagraph"/>
              <w:spacing w:line="229" w:lineRule="exact"/>
              <w:ind w:left="279"/>
              <w:rPr>
                <w:rFonts w:asciiTheme="minorHAnsi" w:hAnsiTheme="minorHAnsi" w:cstheme="minorHAnsi"/>
                <w:highlight w:val="yellow"/>
              </w:rPr>
            </w:pPr>
          </w:p>
          <w:p w14:paraId="62370390" w14:textId="696DF0CE" w:rsidR="00096934" w:rsidRPr="00DD19A1" w:rsidRDefault="00096934" w:rsidP="00E31205">
            <w:pPr>
              <w:pStyle w:val="TableParagraph"/>
              <w:spacing w:line="229" w:lineRule="exact"/>
              <w:ind w:left="279"/>
              <w:rPr>
                <w:rFonts w:asciiTheme="minorHAnsi" w:hAnsiTheme="minorHAnsi" w:cstheme="minorHAnsi"/>
                <w:highlight w:val="yellow"/>
                <w:lang w:val="pt-BR"/>
              </w:rPr>
            </w:pPr>
            <w:r w:rsidRPr="00DD19A1">
              <w:rPr>
                <w:rFonts w:asciiTheme="minorHAnsi" w:hAnsiTheme="minorHAnsi" w:cstheme="minorHAnsi"/>
                <w:highlight w:val="yellow"/>
                <w:lang w:val="pt-BR"/>
              </w:rPr>
              <w:t>Los símbolos de la bandera española</w:t>
            </w:r>
          </w:p>
        </w:tc>
        <w:tc>
          <w:tcPr>
            <w:tcW w:w="2698" w:type="dxa"/>
          </w:tcPr>
          <w:p w14:paraId="795880D3" w14:textId="77777777" w:rsidR="00096934" w:rsidRPr="00DD19A1" w:rsidRDefault="00096934" w:rsidP="00E31205">
            <w:pPr>
              <w:pStyle w:val="TableParagraph"/>
              <w:spacing w:before="1" w:line="254" w:lineRule="auto"/>
              <w:ind w:left="113" w:right="177"/>
              <w:rPr>
                <w:rFonts w:asciiTheme="minorHAnsi" w:hAnsiTheme="minorHAnsi" w:cstheme="minorHAnsi"/>
                <w:highlight w:val="yellow"/>
                <w:lang w:val="pt-BR"/>
              </w:rPr>
            </w:pPr>
          </w:p>
          <w:p w14:paraId="42B0342D" w14:textId="36DFEEC1" w:rsidR="00096934" w:rsidRPr="00DD19A1" w:rsidRDefault="00096934" w:rsidP="00E31205">
            <w:pPr>
              <w:pStyle w:val="TableParagraph"/>
              <w:spacing w:before="1" w:line="254" w:lineRule="auto"/>
              <w:ind w:left="113" w:right="177"/>
              <w:rPr>
                <w:rFonts w:asciiTheme="minorHAnsi" w:hAnsiTheme="minorHAnsi" w:cstheme="minorHAnsi"/>
                <w:highlight w:val="yellow"/>
                <w:lang w:val="pt-BR"/>
              </w:rPr>
            </w:pPr>
            <w:r w:rsidRPr="00DD19A1">
              <w:rPr>
                <w:rFonts w:asciiTheme="minorHAnsi" w:hAnsiTheme="minorHAnsi" w:cstheme="minorHAnsi"/>
                <w:highlight w:val="yellow"/>
                <w:lang w:val="pt-BR"/>
              </w:rPr>
              <w:t>Art 20 de la Constitución Española: defensa de los derechos y libertad de expresión</w:t>
            </w:r>
          </w:p>
          <w:p w14:paraId="7390902A" w14:textId="7FFC6120" w:rsidR="00096934" w:rsidRPr="00DD19A1" w:rsidRDefault="00096934" w:rsidP="00E31205">
            <w:pPr>
              <w:pStyle w:val="TableParagraph"/>
              <w:spacing w:before="1" w:line="254" w:lineRule="auto"/>
              <w:ind w:left="113" w:right="177"/>
              <w:rPr>
                <w:rFonts w:asciiTheme="minorHAnsi" w:hAnsiTheme="minorHAnsi" w:cstheme="minorHAnsi"/>
                <w:highlight w:val="yellow"/>
                <w:lang w:val="pt-BR"/>
              </w:rPr>
            </w:pPr>
          </w:p>
        </w:tc>
        <w:tc>
          <w:tcPr>
            <w:tcW w:w="2707" w:type="dxa"/>
          </w:tcPr>
          <w:p w14:paraId="18EF2A11" w14:textId="77777777" w:rsidR="00096934" w:rsidRPr="00DD19A1" w:rsidRDefault="00096934" w:rsidP="00E31205">
            <w:pPr>
              <w:pStyle w:val="TableParagraph"/>
              <w:spacing w:before="1" w:line="254" w:lineRule="auto"/>
              <w:ind w:left="1" w:right="416" w:firstLine="60"/>
              <w:rPr>
                <w:rFonts w:asciiTheme="minorHAnsi" w:hAnsiTheme="minorHAnsi" w:cstheme="minorHAnsi"/>
                <w:highlight w:val="yellow"/>
                <w:lang w:val="pt-BR"/>
              </w:rPr>
            </w:pPr>
          </w:p>
          <w:p w14:paraId="0BF787D5" w14:textId="27FE5E7D" w:rsidR="00096934" w:rsidRPr="00DD19A1" w:rsidRDefault="00096934" w:rsidP="00E31205">
            <w:pPr>
              <w:pStyle w:val="TableParagraph"/>
              <w:spacing w:before="1" w:line="254" w:lineRule="auto"/>
              <w:ind w:left="1" w:right="416" w:firstLine="60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DD19A1">
              <w:rPr>
                <w:rFonts w:asciiTheme="minorHAnsi" w:hAnsiTheme="minorHAnsi" w:cstheme="minorHAnsi"/>
                <w:highlight w:val="yellow"/>
                <w:lang w:val="it-IT"/>
              </w:rPr>
              <w:t>Una mujer especial: Rigoberta Menchú, premio Nobel por la paz</w:t>
            </w:r>
          </w:p>
        </w:tc>
      </w:tr>
      <w:tr w:rsidR="00F5418C" w:rsidRPr="00C41C95" w14:paraId="48BE6E3A" w14:textId="77777777" w:rsidTr="008068E7">
        <w:trPr>
          <w:trHeight w:val="1675"/>
        </w:trPr>
        <w:tc>
          <w:tcPr>
            <w:tcW w:w="2456" w:type="dxa"/>
          </w:tcPr>
          <w:p w14:paraId="4D0050C0" w14:textId="77777777" w:rsidR="00F5418C" w:rsidRPr="00613BA9" w:rsidRDefault="00F5418C" w:rsidP="00E31205">
            <w:pPr>
              <w:pStyle w:val="TableParagraph"/>
              <w:spacing w:line="225" w:lineRule="exact"/>
              <w:ind w:left="371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2026BAAE" w14:textId="77777777" w:rsidR="00F5418C" w:rsidRPr="00613BA9" w:rsidRDefault="00F5418C" w:rsidP="00E31205">
            <w:pPr>
              <w:pStyle w:val="TableParagraph"/>
              <w:spacing w:line="225" w:lineRule="exact"/>
              <w:ind w:left="371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65AFFF8F" w14:textId="77777777" w:rsidR="00F5418C" w:rsidRPr="00613BA9" w:rsidRDefault="00F5418C" w:rsidP="00E31205">
            <w:pPr>
              <w:pStyle w:val="TableParagraph"/>
              <w:spacing w:line="225" w:lineRule="exact"/>
              <w:ind w:left="371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2BEBEC97" w14:textId="77777777" w:rsidR="00F5418C" w:rsidRPr="00613BA9" w:rsidRDefault="00F5418C" w:rsidP="00E31205">
            <w:pPr>
              <w:pStyle w:val="TableParagraph"/>
              <w:spacing w:line="225" w:lineRule="exact"/>
              <w:ind w:left="371" w:right="254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14E015F4" w14:textId="77777777" w:rsidR="00F5418C" w:rsidRPr="00C41C95" w:rsidRDefault="00F5418C" w:rsidP="00E31205">
            <w:pPr>
              <w:pStyle w:val="TableParagraph"/>
              <w:spacing w:line="225" w:lineRule="exact"/>
              <w:ind w:left="371" w:right="25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TECNOLOGIA</w:t>
            </w:r>
          </w:p>
        </w:tc>
        <w:tc>
          <w:tcPr>
            <w:tcW w:w="1994" w:type="dxa"/>
          </w:tcPr>
          <w:p w14:paraId="26C77E9C" w14:textId="2937ABC7" w:rsidR="00F5418C" w:rsidRPr="00C41C95" w:rsidRDefault="00980B30" w:rsidP="00ED7533">
            <w:pPr>
              <w:pStyle w:val="TableParagraph"/>
              <w:spacing w:before="9"/>
              <w:ind w:left="123" w:right="341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Il ruolo dei materiali nella salute e benessere dell’individuo</w:t>
            </w:r>
            <w:r w:rsidR="00F5418C" w:rsidRPr="00C41C95">
              <w:rPr>
                <w:rFonts w:asciiTheme="minorHAnsi" w:hAnsiTheme="minorHAnsi" w:cstheme="minorHAnsi"/>
                <w:lang w:val="it-IT"/>
              </w:rPr>
              <w:t xml:space="preserve"> </w:t>
            </w:r>
          </w:p>
        </w:tc>
        <w:tc>
          <w:tcPr>
            <w:tcW w:w="2698" w:type="dxa"/>
          </w:tcPr>
          <w:p w14:paraId="0CF30E34" w14:textId="25AE795A" w:rsidR="00F5418C" w:rsidRPr="00C41C95" w:rsidRDefault="00F5418C" w:rsidP="00AF48A1">
            <w:pPr>
              <w:pStyle w:val="TableParagraph"/>
              <w:spacing w:before="11"/>
              <w:rPr>
                <w:rFonts w:asciiTheme="minorHAnsi" w:hAnsiTheme="minorHAnsi" w:cstheme="minorHAnsi"/>
                <w:lang w:val="it-IT"/>
              </w:rPr>
            </w:pPr>
            <w:r w:rsidRPr="00C41C95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="00980B30">
              <w:rPr>
                <w:rFonts w:asciiTheme="minorHAnsi" w:hAnsiTheme="minorHAnsi" w:cstheme="minorHAnsi"/>
                <w:lang w:val="it-IT"/>
              </w:rPr>
              <w:t>Il ruolo delle tecnologie agroalimentari e dell’ambiente nella salute e benessere dell’individuo</w:t>
            </w:r>
          </w:p>
          <w:p w14:paraId="0DF62316" w14:textId="77777777" w:rsidR="00F5418C" w:rsidRPr="00C41C95" w:rsidRDefault="00F5418C" w:rsidP="00AF48A1">
            <w:pPr>
              <w:pStyle w:val="TableParagraph"/>
              <w:spacing w:before="11"/>
              <w:rPr>
                <w:rFonts w:asciiTheme="minorHAnsi" w:hAnsiTheme="minorHAnsi" w:cstheme="minorHAnsi"/>
                <w:lang w:val="it-IT"/>
              </w:rPr>
            </w:pPr>
          </w:p>
          <w:p w14:paraId="1BBE414F" w14:textId="77777777" w:rsidR="00F5418C" w:rsidRPr="00C41C95" w:rsidRDefault="00F5418C" w:rsidP="00AF48A1">
            <w:pPr>
              <w:pStyle w:val="TableParagraph"/>
              <w:spacing w:before="11"/>
              <w:rPr>
                <w:rFonts w:asciiTheme="minorHAnsi" w:hAnsiTheme="minorHAnsi" w:cstheme="minorHAnsi"/>
                <w:lang w:val="it-IT"/>
              </w:rPr>
            </w:pPr>
          </w:p>
          <w:p w14:paraId="4E50FE1D" w14:textId="71EB4322" w:rsidR="00F5418C" w:rsidRPr="00C41C95" w:rsidRDefault="00F5418C" w:rsidP="00AF48A1">
            <w:pPr>
              <w:pStyle w:val="TableParagraph"/>
              <w:spacing w:before="11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2707" w:type="dxa"/>
          </w:tcPr>
          <w:p w14:paraId="3B34DD38" w14:textId="53E2F243" w:rsidR="00F5418C" w:rsidRPr="00C41C95" w:rsidRDefault="00980B30" w:rsidP="008E6B10">
            <w:pPr>
              <w:rPr>
                <w:rFonts w:eastAsia="Arial" w:cstheme="minorHAnsi"/>
                <w:lang w:val="it-IT"/>
              </w:rPr>
            </w:pPr>
            <w:r>
              <w:rPr>
                <w:rFonts w:eastAsia="Arial" w:cstheme="minorHAnsi"/>
                <w:lang w:val="it-IT"/>
              </w:rPr>
              <w:t>Utilizzo delle risorse per la salute e benessere dell’uomo</w:t>
            </w:r>
          </w:p>
          <w:p w14:paraId="7E5F569D" w14:textId="77777777" w:rsidR="00F5418C" w:rsidRPr="00C41C95" w:rsidRDefault="00F5418C" w:rsidP="008E6B10">
            <w:pPr>
              <w:rPr>
                <w:rFonts w:eastAsia="Arial" w:cstheme="minorHAnsi"/>
                <w:lang w:val="it-IT"/>
              </w:rPr>
            </w:pPr>
          </w:p>
          <w:p w14:paraId="2AB77026" w14:textId="77777777" w:rsidR="00F5418C" w:rsidRPr="00C41C95" w:rsidRDefault="00F5418C" w:rsidP="008E6B10">
            <w:pPr>
              <w:rPr>
                <w:rFonts w:cstheme="minorHAnsi"/>
                <w:lang w:val="it-IT"/>
              </w:rPr>
            </w:pPr>
          </w:p>
          <w:p w14:paraId="34FF4B5F" w14:textId="77777777" w:rsidR="00F5418C" w:rsidRPr="00C41C95" w:rsidRDefault="00F5418C" w:rsidP="008E6B10">
            <w:pPr>
              <w:rPr>
                <w:rFonts w:cstheme="minorHAnsi"/>
                <w:lang w:val="it-IT"/>
              </w:rPr>
            </w:pPr>
          </w:p>
          <w:p w14:paraId="02123162" w14:textId="77777777" w:rsidR="00F5418C" w:rsidRPr="00C41C95" w:rsidRDefault="00F5418C" w:rsidP="008E6B10">
            <w:pPr>
              <w:rPr>
                <w:rFonts w:cstheme="minorHAnsi"/>
                <w:lang w:val="it-IT"/>
              </w:rPr>
            </w:pPr>
          </w:p>
          <w:p w14:paraId="238BD109" w14:textId="77777777" w:rsidR="00F5418C" w:rsidRPr="00C41C95" w:rsidRDefault="00F5418C" w:rsidP="008E6B10">
            <w:pPr>
              <w:rPr>
                <w:rFonts w:cstheme="minorHAnsi"/>
                <w:lang w:val="it-IT"/>
              </w:rPr>
            </w:pPr>
          </w:p>
          <w:p w14:paraId="14317767" w14:textId="48FD6CE0" w:rsidR="00F5418C" w:rsidRPr="00C41C95" w:rsidRDefault="00F5418C" w:rsidP="008E6B10">
            <w:pPr>
              <w:rPr>
                <w:rFonts w:cstheme="minorHAnsi"/>
                <w:lang w:val="it-IT"/>
              </w:rPr>
            </w:pPr>
          </w:p>
        </w:tc>
      </w:tr>
      <w:tr w:rsidR="00F5418C" w:rsidRPr="00C41C95" w14:paraId="4BF09378" w14:textId="77777777" w:rsidTr="008068E7">
        <w:trPr>
          <w:trHeight w:val="1012"/>
        </w:trPr>
        <w:tc>
          <w:tcPr>
            <w:tcW w:w="2456" w:type="dxa"/>
          </w:tcPr>
          <w:p w14:paraId="4C978FAB" w14:textId="77777777" w:rsidR="00F5418C" w:rsidRPr="00C41C95" w:rsidRDefault="00F5418C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6D6F82D6" w14:textId="77777777" w:rsidR="00F5418C" w:rsidRPr="00C41C95" w:rsidRDefault="00F5418C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52B090F9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269B1A7B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4E700328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454EDD1A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73B58906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161C1ECD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6B6350D6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7B7C90F9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50C055D3" w14:textId="77777777" w:rsidR="008068E7" w:rsidRPr="0031112E" w:rsidRDefault="008068E7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</w:p>
          <w:p w14:paraId="69FB4546" w14:textId="74D2A993" w:rsidR="00F5418C" w:rsidRPr="00C41C95" w:rsidRDefault="00F5418C" w:rsidP="00E31205">
            <w:pPr>
              <w:pStyle w:val="TableParagraph"/>
              <w:spacing w:line="217" w:lineRule="exact"/>
              <w:ind w:left="647" w:right="52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MUSICA</w:t>
            </w:r>
          </w:p>
        </w:tc>
        <w:tc>
          <w:tcPr>
            <w:tcW w:w="1994" w:type="dxa"/>
          </w:tcPr>
          <w:p w14:paraId="03554907" w14:textId="77777777" w:rsidR="00F5418C" w:rsidRDefault="00314D0E" w:rsidP="00314D0E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-</w:t>
            </w:r>
            <w:r w:rsidRPr="00314D0E">
              <w:rPr>
                <w:rFonts w:cstheme="minorHAnsi"/>
                <w:lang w:val="it-IT"/>
              </w:rPr>
              <w:t>Ascolto guidato di brani con diverse dinamiche, timbri e agogiche</w:t>
            </w:r>
          </w:p>
          <w:p w14:paraId="21B6E06A" w14:textId="77777777" w:rsidR="00314D0E" w:rsidRDefault="00314D0E" w:rsidP="00314D0E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-Pratica di musica d’insieme con lo strumento didattico, lo strumentario Orff e canto corale</w:t>
            </w:r>
          </w:p>
          <w:p w14:paraId="78F7681B" w14:textId="09AAD508" w:rsidR="00314D0E" w:rsidRPr="00314D0E" w:rsidRDefault="00314D0E" w:rsidP="00314D0E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-Mappatura dei rumori e dei suoni dell’ambiente scolastico e/o urbano</w:t>
            </w:r>
          </w:p>
        </w:tc>
        <w:tc>
          <w:tcPr>
            <w:tcW w:w="2698" w:type="dxa"/>
          </w:tcPr>
          <w:p w14:paraId="3B7F4616" w14:textId="77777777" w:rsidR="00314D0E" w:rsidRDefault="00314D0E" w:rsidP="00314D0E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-</w:t>
            </w:r>
            <w:r w:rsidRPr="00314D0E">
              <w:rPr>
                <w:rFonts w:cstheme="minorHAnsi"/>
                <w:lang w:val="it-IT"/>
              </w:rPr>
              <w:t>Ascolto guidato di brani con diverse dinamiche, timbri e agogiche</w:t>
            </w:r>
          </w:p>
          <w:p w14:paraId="1CB07DF4" w14:textId="77777777" w:rsidR="00314D0E" w:rsidRDefault="00314D0E" w:rsidP="00314D0E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-Pratica di musica d’insieme con lo strumento didattico, lo strumentario Orff e canto corale</w:t>
            </w:r>
          </w:p>
          <w:p w14:paraId="7024ED33" w14:textId="39DCC9D1" w:rsidR="00F5418C" w:rsidRPr="00C41C95" w:rsidRDefault="00314D0E" w:rsidP="00314D0E">
            <w:pPr>
              <w:pStyle w:val="TableParagraph"/>
              <w:spacing w:before="2"/>
              <w:ind w:right="177"/>
              <w:rPr>
                <w:rFonts w:asciiTheme="minorHAnsi" w:eastAsiaTheme="minorHAnsi" w:hAnsiTheme="minorHAnsi" w:cstheme="minorHAnsi"/>
                <w:lang w:val="it-IT"/>
              </w:rPr>
            </w:pPr>
            <w:r w:rsidRPr="00314D0E">
              <w:rPr>
                <w:rFonts w:asciiTheme="minorHAnsi" w:eastAsiaTheme="minorHAnsi" w:hAnsiTheme="minorHAnsi" w:cstheme="minorHAnsi"/>
                <w:lang w:val="it-IT"/>
              </w:rPr>
              <w:t>-Mappatura dei rumori e dei suoni dell’ambiente scolastico e/o urbano</w:t>
            </w:r>
          </w:p>
        </w:tc>
        <w:tc>
          <w:tcPr>
            <w:tcW w:w="2707" w:type="dxa"/>
          </w:tcPr>
          <w:p w14:paraId="466EE7AF" w14:textId="49551212" w:rsidR="00314D0E" w:rsidRPr="00314D0E" w:rsidRDefault="00314D0E" w:rsidP="00314D0E">
            <w:pPr>
              <w:pStyle w:val="TableParagraph"/>
              <w:spacing w:before="2"/>
              <w:ind w:right="177"/>
              <w:rPr>
                <w:rFonts w:asciiTheme="minorHAnsi" w:eastAsiaTheme="minorHAnsi" w:hAnsiTheme="minorHAnsi" w:cstheme="minorHAnsi"/>
                <w:lang w:val="it-IT"/>
              </w:rPr>
            </w:pPr>
            <w:r w:rsidRPr="00314D0E">
              <w:rPr>
                <w:rFonts w:asciiTheme="minorHAnsi" w:eastAsiaTheme="minorHAnsi" w:hAnsiTheme="minorHAnsi" w:cstheme="minorHAnsi"/>
                <w:lang w:val="it-IT"/>
              </w:rPr>
              <w:t xml:space="preserve">-Ascolto guidato </w:t>
            </w:r>
            <w:r w:rsidR="004E4DD5" w:rsidRPr="004E4DD5">
              <w:rPr>
                <w:rFonts w:asciiTheme="minorHAnsi" w:eastAsiaTheme="minorHAnsi" w:hAnsiTheme="minorHAnsi" w:cstheme="minorHAnsi"/>
                <w:lang w:val="it-IT"/>
              </w:rPr>
              <w:t xml:space="preserve">con intervento critico </w:t>
            </w:r>
            <w:r w:rsidRPr="00314D0E">
              <w:rPr>
                <w:rFonts w:asciiTheme="minorHAnsi" w:eastAsiaTheme="minorHAnsi" w:hAnsiTheme="minorHAnsi" w:cstheme="minorHAnsi"/>
                <w:lang w:val="it-IT"/>
              </w:rPr>
              <w:t>di brani</w:t>
            </w:r>
            <w:r>
              <w:rPr>
                <w:rFonts w:asciiTheme="minorHAnsi" w:eastAsiaTheme="minorHAnsi" w:hAnsiTheme="minorHAnsi" w:cstheme="minorHAnsi"/>
                <w:lang w:val="it-IT"/>
              </w:rPr>
              <w:t xml:space="preserve"> </w:t>
            </w:r>
            <w:r w:rsidRPr="00314D0E">
              <w:rPr>
                <w:rFonts w:asciiTheme="minorHAnsi" w:eastAsiaTheme="minorHAnsi" w:hAnsiTheme="minorHAnsi" w:cstheme="minorHAnsi"/>
                <w:lang w:val="it-IT"/>
              </w:rPr>
              <w:t>con diverse dinamiche, timbri e agogiche</w:t>
            </w:r>
            <w:r>
              <w:rPr>
                <w:rFonts w:asciiTheme="minorHAnsi" w:eastAsiaTheme="minorHAnsi" w:hAnsiTheme="minorHAnsi" w:cstheme="minorHAnsi"/>
                <w:lang w:val="it-IT"/>
              </w:rPr>
              <w:t xml:space="preserve"> </w:t>
            </w:r>
          </w:p>
          <w:p w14:paraId="27BB059C" w14:textId="77777777" w:rsidR="00314D0E" w:rsidRPr="00314D0E" w:rsidRDefault="00314D0E" w:rsidP="00314D0E">
            <w:pPr>
              <w:pStyle w:val="TableParagraph"/>
              <w:spacing w:before="2"/>
              <w:ind w:right="177"/>
              <w:rPr>
                <w:rFonts w:asciiTheme="minorHAnsi" w:eastAsiaTheme="minorHAnsi" w:hAnsiTheme="minorHAnsi" w:cstheme="minorHAnsi"/>
                <w:lang w:val="it-IT"/>
              </w:rPr>
            </w:pPr>
            <w:r w:rsidRPr="00314D0E">
              <w:rPr>
                <w:rFonts w:asciiTheme="minorHAnsi" w:eastAsiaTheme="minorHAnsi" w:hAnsiTheme="minorHAnsi" w:cstheme="minorHAnsi"/>
                <w:lang w:val="it-IT"/>
              </w:rPr>
              <w:t>-Pratica di musica d’insieme con lo strumento didattico, lo strumentario Orff e canto corale</w:t>
            </w:r>
          </w:p>
          <w:p w14:paraId="6376498D" w14:textId="4CD2EDC4" w:rsidR="00F5418C" w:rsidRPr="00C41C95" w:rsidRDefault="00314D0E" w:rsidP="00314D0E">
            <w:pPr>
              <w:pStyle w:val="TableParagraph"/>
              <w:spacing w:before="2"/>
              <w:ind w:right="177"/>
              <w:rPr>
                <w:rFonts w:asciiTheme="minorHAnsi" w:eastAsiaTheme="minorHAnsi" w:hAnsiTheme="minorHAnsi" w:cstheme="minorHAnsi"/>
                <w:lang w:val="it-IT"/>
              </w:rPr>
            </w:pPr>
            <w:r w:rsidRPr="00314D0E">
              <w:rPr>
                <w:rFonts w:asciiTheme="minorHAnsi" w:eastAsiaTheme="minorHAnsi" w:hAnsiTheme="minorHAnsi" w:cstheme="minorHAnsi"/>
                <w:lang w:val="it-IT"/>
              </w:rPr>
              <w:t>-Mappatura dei rumori e dei suoni dell’ambiente scolastico e/o urbano</w:t>
            </w:r>
          </w:p>
        </w:tc>
      </w:tr>
      <w:tr w:rsidR="00F5418C" w:rsidRPr="00C41C95" w14:paraId="14E48C08" w14:textId="77777777" w:rsidTr="00ED1D62">
        <w:trPr>
          <w:trHeight w:val="1293"/>
        </w:trPr>
        <w:tc>
          <w:tcPr>
            <w:tcW w:w="2456" w:type="dxa"/>
          </w:tcPr>
          <w:p w14:paraId="675635FD" w14:textId="77777777" w:rsidR="00F5418C" w:rsidRPr="00ED1D62" w:rsidRDefault="00F5418C" w:rsidP="00E31205">
            <w:pPr>
              <w:pStyle w:val="TableParagraph"/>
              <w:spacing w:before="2" w:line="283" w:lineRule="auto"/>
              <w:ind w:left="546" w:right="414" w:firstLine="144"/>
              <w:rPr>
                <w:rFonts w:asciiTheme="minorHAnsi" w:hAnsiTheme="minorHAnsi" w:cstheme="minorHAnsi"/>
                <w:b/>
                <w:lang w:val="it-IT"/>
              </w:rPr>
            </w:pPr>
          </w:p>
          <w:p w14:paraId="2366D475" w14:textId="2D528327" w:rsidR="00F5418C" w:rsidRPr="00ED1D62" w:rsidRDefault="00F5418C" w:rsidP="00E31205">
            <w:pPr>
              <w:pStyle w:val="TableParagraph"/>
              <w:spacing w:before="2" w:line="283" w:lineRule="auto"/>
              <w:ind w:left="546" w:right="414" w:firstLine="14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D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ARTE E </w:t>
            </w:r>
            <w:r w:rsidRPr="00ED1D6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IMMAGINE</w:t>
            </w:r>
          </w:p>
        </w:tc>
        <w:tc>
          <w:tcPr>
            <w:tcW w:w="1994" w:type="dxa"/>
          </w:tcPr>
          <w:p w14:paraId="16C2F0E9" w14:textId="1EB446F5" w:rsidR="00ED1D62" w:rsidRPr="00ED1D62" w:rsidRDefault="00A06449" w:rsidP="00A06449">
            <w:pPr>
              <w:pStyle w:val="TableParagraph"/>
              <w:spacing w:before="4"/>
              <w:ind w:right="826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 xml:space="preserve">Salute, sport, arte: il Salto del Toro nell’arte </w:t>
            </w:r>
            <w:r>
              <w:rPr>
                <w:rFonts w:asciiTheme="minorHAnsi" w:hAnsiTheme="minorHAnsi" w:cstheme="minorHAnsi"/>
                <w:lang w:val="it-IT"/>
              </w:rPr>
              <w:lastRenderedPageBreak/>
              <w:t>minoica</w:t>
            </w:r>
          </w:p>
        </w:tc>
        <w:tc>
          <w:tcPr>
            <w:tcW w:w="2698" w:type="dxa"/>
          </w:tcPr>
          <w:p w14:paraId="6D4286C3" w14:textId="77777777" w:rsidR="00F5418C" w:rsidRDefault="00F5418C" w:rsidP="00443C1A">
            <w:pPr>
              <w:pStyle w:val="TableParagraph"/>
              <w:spacing w:line="211" w:lineRule="exact"/>
              <w:rPr>
                <w:rFonts w:asciiTheme="minorHAnsi" w:hAnsiTheme="minorHAnsi" w:cstheme="minorHAnsi"/>
                <w:lang w:val="it-IT"/>
              </w:rPr>
            </w:pPr>
          </w:p>
          <w:p w14:paraId="4FA0CF9E" w14:textId="7FEBDCC7" w:rsidR="00ED1D62" w:rsidRPr="00ED1D62" w:rsidRDefault="00ED1D62" w:rsidP="00443C1A">
            <w:pPr>
              <w:pStyle w:val="TableParagraph"/>
              <w:spacing w:line="211" w:lineRule="exact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 xml:space="preserve">   </w:t>
            </w:r>
            <w:r w:rsidR="00A06449" w:rsidRPr="00A06449">
              <w:rPr>
                <w:rFonts w:asciiTheme="minorHAnsi" w:eastAsiaTheme="minorHAnsi" w:hAnsiTheme="minorHAnsi" w:cstheme="minorHAnsi"/>
                <w:lang w:val="it-IT"/>
              </w:rPr>
              <w:t>Benessere sociale e accoglienza: lo Spedale degli Innocenti (Filippo Brunelleschi)</w:t>
            </w:r>
          </w:p>
        </w:tc>
        <w:tc>
          <w:tcPr>
            <w:tcW w:w="2707" w:type="dxa"/>
          </w:tcPr>
          <w:p w14:paraId="39F20723" w14:textId="77777777" w:rsidR="00F5418C" w:rsidRDefault="00F5418C" w:rsidP="00CF728F">
            <w:pPr>
              <w:pStyle w:val="TableParagraph"/>
              <w:spacing w:before="4"/>
              <w:ind w:right="758"/>
              <w:rPr>
                <w:rFonts w:asciiTheme="minorHAnsi" w:hAnsiTheme="minorHAnsi" w:cstheme="minorHAnsi"/>
                <w:lang w:val="it-IT"/>
              </w:rPr>
            </w:pPr>
          </w:p>
          <w:p w14:paraId="6749CA58" w14:textId="425F40DC" w:rsidR="00ED1D62" w:rsidRPr="00ED1D62" w:rsidRDefault="00A06449" w:rsidP="00CF728F">
            <w:pPr>
              <w:pStyle w:val="TableParagraph"/>
              <w:spacing w:before="4"/>
              <w:ind w:right="75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Arte e salute psicofisica: La Notte Stellata (Vincent Van Gogh)</w:t>
            </w:r>
          </w:p>
        </w:tc>
      </w:tr>
      <w:tr w:rsidR="00F5418C" w:rsidRPr="00C41C95" w14:paraId="1D8D9E5A" w14:textId="77777777" w:rsidTr="007965DB">
        <w:trPr>
          <w:trHeight w:val="1979"/>
        </w:trPr>
        <w:tc>
          <w:tcPr>
            <w:tcW w:w="2456" w:type="dxa"/>
          </w:tcPr>
          <w:p w14:paraId="1EDCBE43" w14:textId="77777777" w:rsidR="00F5418C" w:rsidRPr="00C41C95" w:rsidRDefault="00F5418C" w:rsidP="00E31205">
            <w:pPr>
              <w:pStyle w:val="TableParagraph"/>
              <w:ind w:left="719" w:right="277" w:hanging="332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157BE264" w14:textId="77777777" w:rsidR="00F5418C" w:rsidRPr="00C41C95" w:rsidRDefault="00F5418C" w:rsidP="00E31205">
            <w:pPr>
              <w:pStyle w:val="TableParagraph"/>
              <w:ind w:left="719" w:right="277" w:hanging="332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481CAEF9" w14:textId="77777777" w:rsidR="00F5418C" w:rsidRPr="00C41C95" w:rsidRDefault="00F5418C" w:rsidP="00E31205">
            <w:pPr>
              <w:pStyle w:val="TableParagraph"/>
              <w:ind w:left="719" w:right="277" w:hanging="332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0F715D1D" w14:textId="77777777" w:rsidR="00F5418C" w:rsidRPr="00C41C95" w:rsidRDefault="00F5418C" w:rsidP="00E31205">
            <w:pPr>
              <w:pStyle w:val="TableParagraph"/>
              <w:ind w:left="719" w:right="277" w:hanging="33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C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EDUCAZIONE FISICA</w:t>
            </w:r>
          </w:p>
        </w:tc>
        <w:tc>
          <w:tcPr>
            <w:tcW w:w="1994" w:type="dxa"/>
          </w:tcPr>
          <w:p w14:paraId="23382550" w14:textId="496DE18C" w:rsidR="00F5418C" w:rsidRPr="007965DB" w:rsidRDefault="00980B30" w:rsidP="007965DB">
            <w:pPr>
              <w:pStyle w:val="TableParagraph"/>
              <w:ind w:left="3" w:right="173"/>
              <w:rPr>
                <w:rFonts w:asciiTheme="minorHAnsi" w:eastAsiaTheme="minorHAnsi" w:hAnsiTheme="minorHAnsi" w:cstheme="minorHAnsi"/>
                <w:lang w:val="it-IT"/>
              </w:rPr>
            </w:pPr>
            <w:r>
              <w:rPr>
                <w:rFonts w:asciiTheme="minorHAnsi" w:eastAsiaTheme="minorHAnsi" w:hAnsiTheme="minorHAnsi" w:cstheme="minorHAnsi"/>
                <w:lang w:val="it-IT"/>
              </w:rPr>
              <w:t>Benefici del movimento e dell’esercizio fisico: sedentarietà e rischi per la salute</w:t>
            </w:r>
          </w:p>
        </w:tc>
        <w:tc>
          <w:tcPr>
            <w:tcW w:w="2698" w:type="dxa"/>
          </w:tcPr>
          <w:p w14:paraId="2B23B17F" w14:textId="0AE61F60" w:rsidR="00F5418C" w:rsidRPr="00C41C95" w:rsidRDefault="00980B30" w:rsidP="007965DB">
            <w:pPr>
              <w:pStyle w:val="TableParagraph"/>
              <w:spacing w:line="237" w:lineRule="auto"/>
              <w:ind w:left="2" w:right="177" w:firstLine="110"/>
              <w:rPr>
                <w:rFonts w:asciiTheme="minorHAnsi" w:hAnsiTheme="minorHAnsi" w:cstheme="minorHAnsi"/>
                <w:highlight w:val="yellow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Alimentazione e stile di vita: fabbisogno energetico per la salute dell’organismo</w:t>
            </w:r>
          </w:p>
        </w:tc>
        <w:tc>
          <w:tcPr>
            <w:tcW w:w="2707" w:type="dxa"/>
          </w:tcPr>
          <w:p w14:paraId="74709193" w14:textId="2F7B9CC6" w:rsidR="00F5418C" w:rsidRPr="00C41C95" w:rsidRDefault="00980B30" w:rsidP="007965DB">
            <w:pPr>
              <w:pStyle w:val="TableParagraph"/>
              <w:spacing w:line="237" w:lineRule="auto"/>
              <w:ind w:right="354"/>
              <w:rPr>
                <w:rFonts w:asciiTheme="minorHAnsi" w:hAnsiTheme="minorHAnsi" w:cstheme="minorHAnsi"/>
                <w:highlight w:val="yellow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Le dipendenze: conoscenza dei rischi per la salute legati al consumo di alcol, fumo, droghe e dall’uso smodato di internet e social network</w:t>
            </w:r>
          </w:p>
        </w:tc>
      </w:tr>
      <w:tr w:rsidR="008068E7" w:rsidRPr="00C41C95" w14:paraId="527C6C01" w14:textId="77777777" w:rsidTr="008068E7">
        <w:trPr>
          <w:trHeight w:val="1202"/>
        </w:trPr>
        <w:tc>
          <w:tcPr>
            <w:tcW w:w="2456" w:type="dxa"/>
          </w:tcPr>
          <w:p w14:paraId="0CDBFD17" w14:textId="77777777" w:rsidR="008068E7" w:rsidRPr="0031112E" w:rsidRDefault="008068E7" w:rsidP="00E31205">
            <w:pPr>
              <w:pStyle w:val="TableParagraph"/>
              <w:ind w:left="719" w:right="277" w:hanging="332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14:paraId="7026D326" w14:textId="6E890071" w:rsidR="008068E7" w:rsidRPr="00C41C95" w:rsidRDefault="008068E7" w:rsidP="008068E7">
            <w:pPr>
              <w:pStyle w:val="TableParagraph"/>
              <w:ind w:left="719" w:right="277" w:hanging="332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8068E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RELIGIONE</w:t>
            </w:r>
          </w:p>
        </w:tc>
        <w:tc>
          <w:tcPr>
            <w:tcW w:w="1994" w:type="dxa"/>
          </w:tcPr>
          <w:p w14:paraId="1C7F4AC6" w14:textId="2FB4D51D" w:rsidR="008068E7" w:rsidRPr="007965DB" w:rsidRDefault="003D7FAA" w:rsidP="00E31205">
            <w:pPr>
              <w:pStyle w:val="TableParagraph"/>
              <w:spacing w:before="6"/>
              <w:rPr>
                <w:rFonts w:asciiTheme="minorHAnsi" w:eastAsiaTheme="minorHAnsi" w:hAnsiTheme="minorHAnsi" w:cstheme="minorHAnsi"/>
                <w:lang w:val="it-IT"/>
              </w:rPr>
            </w:pPr>
            <w:r>
              <w:rPr>
                <w:rFonts w:asciiTheme="minorHAnsi" w:eastAsiaTheme="minorHAnsi" w:hAnsiTheme="minorHAnsi" w:cstheme="minorHAnsi"/>
                <w:lang w:val="it-IT"/>
              </w:rPr>
              <w:t>Analisi dei racconti evangelici dei miracoli di guarigione letti come gesti di reintegrazione dei malati e degli emarginati</w:t>
            </w:r>
          </w:p>
        </w:tc>
        <w:tc>
          <w:tcPr>
            <w:tcW w:w="2698" w:type="dxa"/>
          </w:tcPr>
          <w:p w14:paraId="5A644C0B" w14:textId="1198AB68" w:rsidR="008068E7" w:rsidRPr="008068E7" w:rsidRDefault="003D7FAA" w:rsidP="00E31205">
            <w:pPr>
              <w:pStyle w:val="TableParagraph"/>
              <w:spacing w:before="8"/>
              <w:rPr>
                <w:rFonts w:asciiTheme="minorHAnsi" w:hAnsiTheme="minorHAnsi" w:cstheme="minorHAnsi"/>
                <w:b/>
                <w:highlight w:val="yellow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 xml:space="preserve">Il Monachesimo e il benessere della persona: la regola del “Ora et labora” come modello di equilibrio psicofisico e il ruolo dei monaci nella coltivazione delle erbe officinali </w:t>
            </w:r>
          </w:p>
        </w:tc>
        <w:tc>
          <w:tcPr>
            <w:tcW w:w="2707" w:type="dxa"/>
          </w:tcPr>
          <w:p w14:paraId="54C63216" w14:textId="2E7E7ADE" w:rsidR="008068E7" w:rsidRPr="008068E7" w:rsidRDefault="0074355B" w:rsidP="009138D4">
            <w:pPr>
              <w:pStyle w:val="TableParagraph"/>
              <w:ind w:left="3" w:right="741"/>
              <w:rPr>
                <w:rFonts w:asciiTheme="minorHAnsi" w:hAnsiTheme="minorHAnsi" w:cstheme="minorHAnsi"/>
                <w:highlight w:val="yellow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L’etica dei rispetto del proprio corpo: riflessione biblica e morale sulle dipendenze (alcol, fumo, sostanze) vissute come perdita della libertà personale e danneggiamento del dono della vita</w:t>
            </w:r>
          </w:p>
        </w:tc>
      </w:tr>
    </w:tbl>
    <w:p w14:paraId="5D00B68A" w14:textId="77777777" w:rsidR="00E31205" w:rsidRPr="00C41C95" w:rsidRDefault="00E31205" w:rsidP="00E31205">
      <w:pPr>
        <w:spacing w:line="237" w:lineRule="auto"/>
        <w:rPr>
          <w:rFonts w:cstheme="minorHAnsi"/>
        </w:rPr>
        <w:sectPr w:rsidR="00E31205" w:rsidRPr="00C41C95">
          <w:type w:val="continuous"/>
          <w:pgSz w:w="11920" w:h="16860"/>
          <w:pgMar w:top="1400" w:right="840" w:bottom="280" w:left="920" w:header="720" w:footer="720" w:gutter="0"/>
          <w:cols w:space="720"/>
        </w:sectPr>
      </w:pPr>
    </w:p>
    <w:p w14:paraId="6FED88FF" w14:textId="77777777" w:rsidR="00E31205" w:rsidRDefault="00E31205" w:rsidP="00E31205">
      <w:pPr>
        <w:rPr>
          <w:rFonts w:cstheme="minorHAnsi"/>
          <w:b/>
        </w:rPr>
      </w:pPr>
    </w:p>
    <w:p w14:paraId="370C1E4E" w14:textId="77777777" w:rsidR="008068E7" w:rsidRDefault="008068E7" w:rsidP="00E31205">
      <w:pPr>
        <w:rPr>
          <w:rFonts w:cstheme="minorHAnsi"/>
          <w:b/>
        </w:rPr>
      </w:pPr>
    </w:p>
    <w:p w14:paraId="20C206F3" w14:textId="77777777" w:rsidR="008068E7" w:rsidRDefault="008068E7" w:rsidP="00E31205">
      <w:pPr>
        <w:rPr>
          <w:rFonts w:cstheme="minorHAnsi"/>
          <w:b/>
        </w:rPr>
      </w:pPr>
    </w:p>
    <w:p w14:paraId="38EE4772" w14:textId="77777777" w:rsidR="008068E7" w:rsidRDefault="008068E7" w:rsidP="00E31205">
      <w:pPr>
        <w:rPr>
          <w:rFonts w:cstheme="minorHAnsi"/>
          <w:b/>
        </w:rPr>
      </w:pPr>
    </w:p>
    <w:p w14:paraId="7E752FD3" w14:textId="77777777" w:rsidR="008068E7" w:rsidRDefault="008068E7" w:rsidP="00E31205">
      <w:pPr>
        <w:rPr>
          <w:rFonts w:cstheme="minorHAnsi"/>
          <w:b/>
        </w:rPr>
      </w:pPr>
    </w:p>
    <w:p w14:paraId="7597F23D" w14:textId="77777777" w:rsidR="008068E7" w:rsidRDefault="008068E7" w:rsidP="00E31205">
      <w:pPr>
        <w:rPr>
          <w:rFonts w:cstheme="minorHAnsi"/>
          <w:b/>
        </w:rPr>
      </w:pPr>
    </w:p>
    <w:p w14:paraId="4CD9477F" w14:textId="77777777" w:rsidR="008068E7" w:rsidRDefault="008068E7" w:rsidP="00E31205">
      <w:pPr>
        <w:rPr>
          <w:rFonts w:cstheme="minorHAnsi"/>
          <w:b/>
        </w:rPr>
      </w:pPr>
    </w:p>
    <w:p w14:paraId="69536E73" w14:textId="77777777" w:rsidR="008068E7" w:rsidRDefault="008068E7" w:rsidP="00E31205">
      <w:pPr>
        <w:rPr>
          <w:rFonts w:cstheme="minorHAnsi"/>
          <w:b/>
        </w:rPr>
      </w:pPr>
    </w:p>
    <w:p w14:paraId="4A65CCDF" w14:textId="77777777" w:rsidR="008068E7" w:rsidRDefault="008068E7" w:rsidP="00E31205">
      <w:pPr>
        <w:rPr>
          <w:rFonts w:cstheme="minorHAnsi"/>
          <w:b/>
        </w:rPr>
      </w:pPr>
    </w:p>
    <w:p w14:paraId="1CE590A8" w14:textId="77777777" w:rsidR="008068E7" w:rsidRDefault="008068E7" w:rsidP="00E31205">
      <w:pPr>
        <w:rPr>
          <w:rFonts w:cstheme="minorHAnsi"/>
          <w:b/>
        </w:rPr>
      </w:pPr>
    </w:p>
    <w:p w14:paraId="352080D6" w14:textId="77777777" w:rsidR="008068E7" w:rsidRDefault="008068E7" w:rsidP="00E31205">
      <w:pPr>
        <w:rPr>
          <w:rFonts w:cstheme="minorHAnsi"/>
          <w:b/>
        </w:rPr>
      </w:pPr>
    </w:p>
    <w:p w14:paraId="5880BA23" w14:textId="77777777" w:rsidR="008068E7" w:rsidRDefault="008068E7" w:rsidP="00E31205">
      <w:pPr>
        <w:rPr>
          <w:rFonts w:cstheme="minorHAnsi"/>
          <w:b/>
        </w:rPr>
      </w:pPr>
    </w:p>
    <w:p w14:paraId="70C20C0D" w14:textId="77777777" w:rsidR="008068E7" w:rsidRDefault="008068E7" w:rsidP="00E31205">
      <w:pPr>
        <w:rPr>
          <w:rFonts w:cstheme="minorHAnsi"/>
          <w:b/>
        </w:rPr>
      </w:pPr>
    </w:p>
    <w:p w14:paraId="657CDA88" w14:textId="77777777" w:rsidR="008068E7" w:rsidRDefault="008068E7" w:rsidP="00E31205">
      <w:pPr>
        <w:rPr>
          <w:rFonts w:cstheme="minorHAnsi"/>
          <w:b/>
        </w:rPr>
      </w:pPr>
    </w:p>
    <w:p w14:paraId="69B55B18" w14:textId="77777777" w:rsidR="008068E7" w:rsidRDefault="008068E7" w:rsidP="00E31205">
      <w:pPr>
        <w:rPr>
          <w:rFonts w:cstheme="minorHAnsi"/>
          <w:b/>
        </w:rPr>
      </w:pPr>
    </w:p>
    <w:p w14:paraId="2F804FBB" w14:textId="77777777" w:rsidR="008068E7" w:rsidRDefault="008068E7" w:rsidP="00E31205">
      <w:pPr>
        <w:rPr>
          <w:rFonts w:cstheme="minorHAnsi"/>
          <w:b/>
        </w:rPr>
      </w:pPr>
    </w:p>
    <w:p w14:paraId="7D7FB204" w14:textId="77777777" w:rsidR="008068E7" w:rsidRPr="00C41C95" w:rsidRDefault="008068E7" w:rsidP="00E31205">
      <w:pPr>
        <w:rPr>
          <w:rFonts w:cstheme="minorHAnsi"/>
          <w:b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2390"/>
        <w:gridCol w:w="4447"/>
        <w:gridCol w:w="1021"/>
      </w:tblGrid>
      <w:tr w:rsidR="00291DC2" w:rsidRPr="002C045E" w14:paraId="1CA9F59F" w14:textId="77777777" w:rsidTr="005D5C84">
        <w:trPr>
          <w:trHeight w:hRule="exact" w:val="989"/>
        </w:trPr>
        <w:tc>
          <w:tcPr>
            <w:tcW w:w="10072" w:type="dxa"/>
            <w:gridSpan w:val="4"/>
          </w:tcPr>
          <w:p w14:paraId="7C927ADF" w14:textId="77777777" w:rsidR="00291DC2" w:rsidRDefault="00291DC2" w:rsidP="00026060">
            <w:pPr>
              <w:pStyle w:val="TableParagraph"/>
              <w:spacing w:line="243" w:lineRule="exact"/>
              <w:ind w:left="103" w:right="81"/>
              <w:jc w:val="center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24A302AA" w14:textId="196CC371" w:rsidR="00291DC2" w:rsidRPr="00291DC2" w:rsidRDefault="00291DC2" w:rsidP="00026060">
            <w:pPr>
              <w:pStyle w:val="TableParagraph"/>
              <w:spacing w:line="243" w:lineRule="exact"/>
              <w:ind w:left="103" w:right="81"/>
              <w:jc w:val="center"/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</w:pPr>
            <w:r w:rsidRPr="00291DC2"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  <w:t>TABELLA DI VALUTAZIONE</w:t>
            </w:r>
          </w:p>
        </w:tc>
      </w:tr>
      <w:tr w:rsidR="005F0757" w:rsidRPr="002C045E" w14:paraId="562FB941" w14:textId="77777777" w:rsidTr="005F0757">
        <w:trPr>
          <w:trHeight w:hRule="exact" w:val="989"/>
        </w:trPr>
        <w:tc>
          <w:tcPr>
            <w:tcW w:w="2214" w:type="dxa"/>
          </w:tcPr>
          <w:p w14:paraId="6494F83C" w14:textId="497BA410" w:rsidR="005F0757" w:rsidRPr="00A66C65" w:rsidRDefault="005F0757" w:rsidP="00026060">
            <w:pPr>
              <w:pStyle w:val="TableParagraph"/>
              <w:ind w:left="165" w:right="142"/>
              <w:jc w:val="center"/>
              <w:rPr>
                <w:rFonts w:asciiTheme="minorHAnsi" w:hAnsiTheme="minorHAnsi" w:cstheme="minorHAnsi"/>
                <w:b/>
              </w:rPr>
            </w:pPr>
            <w:r w:rsidRPr="00A66C65">
              <w:rPr>
                <w:rFonts w:asciiTheme="minorHAnsi" w:hAnsiTheme="minorHAnsi" w:cstheme="minorHAnsi"/>
                <w:b/>
                <w:spacing w:val="-2"/>
              </w:rPr>
              <w:t>COMPETENZ</w:t>
            </w:r>
            <w:r w:rsidRPr="00A66C65">
              <w:rPr>
                <w:rFonts w:asciiTheme="minorHAnsi" w:hAnsiTheme="minorHAnsi" w:cstheme="minorHAnsi"/>
                <w:b/>
                <w:spacing w:val="-10"/>
              </w:rPr>
              <w:t>E</w:t>
            </w:r>
          </w:p>
          <w:p w14:paraId="420409C9" w14:textId="77777777" w:rsidR="005F0757" w:rsidRPr="00A66C65" w:rsidRDefault="005F0757" w:rsidP="00026060">
            <w:pPr>
              <w:pStyle w:val="TableParagraph"/>
              <w:spacing w:before="8" w:line="225" w:lineRule="auto"/>
              <w:ind w:left="311" w:right="302" w:firstLine="3"/>
              <w:jc w:val="center"/>
              <w:rPr>
                <w:rFonts w:asciiTheme="minorHAnsi" w:hAnsiTheme="minorHAnsi" w:cstheme="minorHAnsi"/>
                <w:b/>
              </w:rPr>
            </w:pPr>
            <w:r w:rsidRPr="00A66C65">
              <w:rPr>
                <w:rFonts w:asciiTheme="minorHAnsi" w:hAnsiTheme="minorHAnsi" w:cstheme="minorHAnsi"/>
                <w:b/>
                <w:spacing w:val="-2"/>
              </w:rPr>
              <w:t>CHIAVE EUROPEE</w:t>
            </w:r>
          </w:p>
        </w:tc>
        <w:tc>
          <w:tcPr>
            <w:tcW w:w="2390" w:type="dxa"/>
          </w:tcPr>
          <w:p w14:paraId="2FF844C1" w14:textId="77777777" w:rsidR="005F0757" w:rsidRPr="00A66C65" w:rsidRDefault="005F0757" w:rsidP="00026060">
            <w:pPr>
              <w:pStyle w:val="TableParagraph"/>
              <w:spacing w:line="243" w:lineRule="exact"/>
              <w:ind w:left="283"/>
              <w:rPr>
                <w:rFonts w:asciiTheme="minorHAnsi" w:hAnsiTheme="minorHAnsi" w:cstheme="minorHAnsi"/>
                <w:b/>
              </w:rPr>
            </w:pPr>
            <w:r w:rsidRPr="00A66C65">
              <w:rPr>
                <w:rFonts w:asciiTheme="minorHAnsi" w:hAnsiTheme="minorHAnsi" w:cstheme="minorHAnsi"/>
                <w:b/>
                <w:spacing w:val="-2"/>
              </w:rPr>
              <w:t>INDICATORI</w:t>
            </w:r>
          </w:p>
        </w:tc>
        <w:tc>
          <w:tcPr>
            <w:tcW w:w="4447" w:type="dxa"/>
          </w:tcPr>
          <w:p w14:paraId="627266B2" w14:textId="77777777" w:rsidR="005F0757" w:rsidRPr="00A66C65" w:rsidRDefault="005F0757" w:rsidP="00026060">
            <w:pPr>
              <w:pStyle w:val="TableParagraph"/>
              <w:spacing w:line="243" w:lineRule="exact"/>
              <w:ind w:left="1096"/>
              <w:rPr>
                <w:rFonts w:asciiTheme="minorHAnsi" w:hAnsiTheme="minorHAnsi" w:cstheme="minorHAnsi"/>
                <w:b/>
              </w:rPr>
            </w:pPr>
            <w:r w:rsidRPr="00A66C65">
              <w:rPr>
                <w:rFonts w:asciiTheme="minorHAnsi" w:hAnsiTheme="minorHAnsi" w:cstheme="minorHAnsi"/>
                <w:b/>
                <w:spacing w:val="-2"/>
              </w:rPr>
              <w:t>DESCRITTORI</w:t>
            </w:r>
          </w:p>
        </w:tc>
        <w:tc>
          <w:tcPr>
            <w:tcW w:w="1021" w:type="dxa"/>
          </w:tcPr>
          <w:p w14:paraId="321B238D" w14:textId="77777777" w:rsidR="005F0757" w:rsidRPr="002C045E" w:rsidRDefault="005F0757" w:rsidP="00026060">
            <w:pPr>
              <w:pStyle w:val="TableParagraph"/>
              <w:spacing w:line="243" w:lineRule="exact"/>
              <w:ind w:left="103" w:right="81"/>
              <w:jc w:val="center"/>
              <w:rPr>
                <w:rFonts w:asciiTheme="minorHAnsi" w:hAnsiTheme="minorHAnsi" w:cstheme="minorHAnsi"/>
                <w:bCs/>
              </w:rPr>
            </w:pPr>
            <w:r w:rsidRPr="002C045E">
              <w:rPr>
                <w:rFonts w:asciiTheme="minorHAnsi" w:hAnsiTheme="minorHAnsi" w:cstheme="minorHAnsi"/>
                <w:bCs/>
                <w:spacing w:val="-4"/>
              </w:rPr>
              <w:t>VOTO</w:t>
            </w:r>
          </w:p>
        </w:tc>
      </w:tr>
      <w:tr w:rsidR="005F0757" w:rsidRPr="002C045E" w14:paraId="34AE569A" w14:textId="77777777" w:rsidTr="004E1CAC">
        <w:trPr>
          <w:trHeight w:hRule="exact" w:val="1089"/>
        </w:trPr>
        <w:tc>
          <w:tcPr>
            <w:tcW w:w="2214" w:type="dxa"/>
            <w:vMerge w:val="restart"/>
          </w:tcPr>
          <w:p w14:paraId="264CC328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  <w:t xml:space="preserve">Competenza alfabetica funzionale </w:t>
            </w:r>
          </w:p>
          <w:p w14:paraId="69E78FF9" w14:textId="77777777" w:rsidR="005F0757" w:rsidRPr="0085020D" w:rsidRDefault="005F0757" w:rsidP="005B46D8">
            <w:pPr>
              <w:pStyle w:val="TableParagraph"/>
              <w:ind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738B375E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3ED81147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021B9BA7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782EF463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3C6265F0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25ED8F37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259C0175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6CF09C20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65A2616C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2180585C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53CA7905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  <w:t>Competenza multilinguistica</w:t>
            </w:r>
          </w:p>
          <w:p w14:paraId="1991861E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7ED2E371" w14:textId="77777777" w:rsidR="005F0757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08726B76" w14:textId="77777777" w:rsidR="005F0757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66BE4790" w14:textId="77777777" w:rsidR="005F0757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3406A454" w14:textId="77777777" w:rsidR="005F0757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56120AEE" w14:textId="77777777" w:rsidR="005F0757" w:rsidRPr="0085020D" w:rsidRDefault="005F0757" w:rsidP="00A66C65">
            <w:pPr>
              <w:pStyle w:val="TableParagraph"/>
              <w:ind w:left="110" w:right="134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</w:pPr>
          </w:p>
          <w:p w14:paraId="7B6C6F3E" w14:textId="77777777" w:rsidR="005F0757" w:rsidRPr="0085020D" w:rsidRDefault="005F0757" w:rsidP="005B46D8">
            <w:pPr>
              <w:pStyle w:val="TableParagraph"/>
              <w:spacing w:line="237" w:lineRule="auto"/>
              <w:ind w:right="331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09F48DD8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  <w:lang w:val="it-IT"/>
              </w:rPr>
              <w:t xml:space="preserve">Competenza matematica e competenza di base in scienze, tecnologie e </w:t>
            </w:r>
            <w:r w:rsidRPr="0085020D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ingegneria (STEM)</w:t>
            </w:r>
          </w:p>
          <w:p w14:paraId="05F255BD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3CCFE4F7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0E8F9F24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36D8DF87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Competenza digitale</w:t>
            </w:r>
          </w:p>
          <w:p w14:paraId="39040167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69B6B192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20C7101F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0FC24630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Competenza personale,</w:t>
            </w: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 xml:space="preserve"> </w:t>
            </w:r>
            <w:r w:rsidRPr="0085020D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sociale e capacità di imparare ad imparare</w:t>
            </w:r>
          </w:p>
          <w:p w14:paraId="2B0B5982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6D75A14C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54B9CEFA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77463C16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Competenza sociale e civica in materia di cittadinanza</w:t>
            </w:r>
          </w:p>
          <w:p w14:paraId="5C7C0E14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1E34F94C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714C9EE4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23787935" w14:textId="77777777" w:rsidR="005F0757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</w:pPr>
          </w:p>
          <w:p w14:paraId="3DBF30F4" w14:textId="77777777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pacing w:val="-2"/>
                <w:sz w:val="14"/>
                <w:szCs w:val="14"/>
              </w:rPr>
            </w:pPr>
          </w:p>
        </w:tc>
        <w:tc>
          <w:tcPr>
            <w:tcW w:w="2390" w:type="dxa"/>
            <w:vMerge w:val="restart"/>
          </w:tcPr>
          <w:p w14:paraId="135CB993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Capacità di individuare, comprendere,</w:t>
            </w:r>
          </w:p>
          <w:p w14:paraId="674808D4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esprimere, creare e interpretare concetti, pensieri, sentimenti, fatti e opinioni sia</w:t>
            </w:r>
          </w:p>
          <w:p w14:paraId="51879158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in forma orale sia scritta, utilizzando diversi contesti comunicativi e partecipando</w:t>
            </w:r>
          </w:p>
          <w:p w14:paraId="58DFBF20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in modo efficace alla vita sociale e culturale</w:t>
            </w:r>
          </w:p>
          <w:p w14:paraId="1AB40685" w14:textId="77777777" w:rsidR="005F0757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72392535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28114C27" w14:textId="396F82A5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Capacità di utilizzare diverse lingue per</w:t>
            </w:r>
            <w:r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</w:t>
            </w: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comunicare e comprendere messaggi in contesti differenti, favorendo l’apertura</w:t>
            </w:r>
          </w:p>
          <w:p w14:paraId="3AA338A7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culturale, il dialogo interculturale e la mediazione linguistica</w:t>
            </w:r>
          </w:p>
          <w:p w14:paraId="22C13942" w14:textId="77777777" w:rsidR="005F0757" w:rsidRPr="0085020D" w:rsidRDefault="005F0757" w:rsidP="005B46D8">
            <w:pPr>
              <w:pStyle w:val="TableParagraph"/>
              <w:ind w:left="110"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69BE639A" w14:textId="77777777" w:rsidR="005F0757" w:rsidRPr="0085020D" w:rsidRDefault="005F0757" w:rsidP="007E5F65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 Capacità di sviluppare e applicare il pensiero matematico per</w:t>
            </w:r>
          </w:p>
          <w:p w14:paraId="480007DA" w14:textId="77777777" w:rsidR="005F0757" w:rsidRPr="0085020D" w:rsidRDefault="005F0757" w:rsidP="007E5F65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risolvere problemi in situazioni quotidiane e di comprendere i fenomeni naturali e i cambiamenti prodotti dall’attività umana attraverso l’osservazione, la</w:t>
            </w:r>
          </w:p>
          <w:p w14:paraId="443A082B" w14:textId="77777777" w:rsidR="005F0757" w:rsidRPr="0085020D" w:rsidRDefault="005F0757" w:rsidP="007E5F65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sperimentazione e il metodo scientifico</w:t>
            </w:r>
          </w:p>
          <w:p w14:paraId="01582886" w14:textId="77777777" w:rsidR="005F0757" w:rsidRDefault="005F0757" w:rsidP="007E5F65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2E175A6C" w14:textId="77777777" w:rsidR="005F0757" w:rsidRPr="0085020D" w:rsidRDefault="005F0757" w:rsidP="007E5F65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50F4AE7C" w14:textId="77777777" w:rsidR="005F0757" w:rsidRPr="0085020D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Capacità di utilizzare in modo consapevole, critico e responsabile le tecnologie digitali per l’apprendimento, il lavoro e la partecipazione alla vita sociale</w:t>
            </w:r>
          </w:p>
          <w:p w14:paraId="55D6BACD" w14:textId="77777777" w:rsidR="005F0757" w:rsidRPr="0085020D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29C93446" w14:textId="77777777" w:rsidR="005F0757" w:rsidRPr="0085020D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Capacità di</w:t>
            </w:r>
          </w:p>
          <w:p w14:paraId="26E72731" w14:textId="77777777" w:rsidR="005F0757" w:rsidRPr="0085020D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riflettere su sé stessi, gestire il proprio apprendimento, organizzare il tempo e le</w:t>
            </w:r>
          </w:p>
          <w:p w14:paraId="0CD73A67" w14:textId="77777777" w:rsidR="005F0757" w:rsidRPr="0085020D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informazioni, collaborare con gli altri e affrontare in modo costruttivo le sfide</w:t>
            </w:r>
          </w:p>
          <w:p w14:paraId="37E82C5A" w14:textId="77777777" w:rsidR="005F0757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85020D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della vita scolastica e sociale</w:t>
            </w:r>
          </w:p>
          <w:p w14:paraId="60FA559B" w14:textId="77777777" w:rsidR="005F0757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7EB2FE23" w14:textId="77777777" w:rsidR="005F0757" w:rsidRDefault="005F0757" w:rsidP="0085020D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33CC74F5" w14:textId="77777777" w:rsidR="005F0757" w:rsidRPr="00284E21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284E21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Capacità di agire da</w:t>
            </w:r>
          </w:p>
          <w:p w14:paraId="45AFB8BD" w14:textId="77777777" w:rsidR="005F0757" w:rsidRPr="00284E21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284E21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cittadini responsabili e partecipare pienamente alla vita civica e sociale, nel</w:t>
            </w:r>
          </w:p>
          <w:p w14:paraId="014F0D6B" w14:textId="77777777" w:rsidR="005F0757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84E21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rispetto dei valori democratici, dei diritti umani, della diversità e della</w:t>
            </w:r>
            <w:r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</w:t>
            </w:r>
            <w:r w:rsidRPr="00284E21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sostenibilità</w:t>
            </w:r>
            <w:r w:rsidRPr="00284E2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</w:p>
          <w:p w14:paraId="50C284C8" w14:textId="77777777" w:rsidR="005F0757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516CCE5D" w14:textId="77777777" w:rsidR="005F0757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5635A5B1" w14:textId="77777777" w:rsidR="005F0757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6AC5C845" w14:textId="77777777" w:rsidR="005F0757" w:rsidRPr="0085020D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447" w:type="dxa"/>
          </w:tcPr>
          <w:p w14:paraId="40A0F1C8" w14:textId="0A533894" w:rsidR="005F0757" w:rsidRPr="005B46D8" w:rsidRDefault="005F0757" w:rsidP="00026060">
            <w:pPr>
              <w:pStyle w:val="TableParagraph"/>
              <w:spacing w:line="230" w:lineRule="exact"/>
              <w:ind w:left="110"/>
              <w:rPr>
                <w:rFonts w:asciiTheme="minorHAnsi" w:hAnsiTheme="minorHAnsi" w:cstheme="minorHAnsi"/>
                <w:sz w:val="16"/>
                <w:szCs w:val="16"/>
              </w:rPr>
            </w:pPr>
            <w:r w:rsidRPr="005F0757">
              <w:rPr>
                <w:rFonts w:asciiTheme="minorHAnsi" w:hAnsiTheme="minorHAnsi" w:cstheme="minorHAnsi"/>
                <w:sz w:val="16"/>
                <w:szCs w:val="16"/>
              </w:rPr>
              <w:t>Partecipa in modo attivo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5F0757">
              <w:rPr>
                <w:rFonts w:asciiTheme="minorHAnsi" w:hAnsiTheme="minorHAnsi" w:cstheme="minorHAnsi"/>
                <w:sz w:val="16"/>
                <w:szCs w:val="16"/>
              </w:rPr>
              <w:t xml:space="preserve"> propositivo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e collaborativo </w:t>
            </w:r>
            <w:r w:rsidRPr="005F0757">
              <w:rPr>
                <w:rFonts w:asciiTheme="minorHAnsi" w:hAnsiTheme="minorHAnsi" w:cstheme="minorHAnsi"/>
                <w:sz w:val="16"/>
                <w:szCs w:val="16"/>
              </w:rPr>
              <w:t>con interesse e impegno costanti. E’ pienamente autonomo nell’organizzazione del proprio lavoro.</w:t>
            </w:r>
          </w:p>
        </w:tc>
        <w:tc>
          <w:tcPr>
            <w:tcW w:w="1021" w:type="dxa"/>
          </w:tcPr>
          <w:p w14:paraId="79686317" w14:textId="09CDF5CE" w:rsidR="005F0757" w:rsidRPr="005B46D8" w:rsidRDefault="005F0757" w:rsidP="00026060">
            <w:pPr>
              <w:pStyle w:val="TableParagraph"/>
              <w:spacing w:line="225" w:lineRule="exact"/>
              <w:ind w:left="90" w:right="81"/>
              <w:jc w:val="center"/>
              <w:rPr>
                <w:rFonts w:asciiTheme="minorHAnsi" w:hAnsiTheme="minorHAnsi" w:cstheme="minorHAnsi"/>
                <w:bCs/>
                <w:spacing w:val="-4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pacing w:val="-4"/>
                <w:sz w:val="16"/>
                <w:szCs w:val="16"/>
              </w:rPr>
              <w:t>10</w:t>
            </w:r>
          </w:p>
        </w:tc>
      </w:tr>
      <w:tr w:rsidR="005F0757" w:rsidRPr="002C045E" w14:paraId="33C5066C" w14:textId="77777777" w:rsidTr="004E1CAC">
        <w:trPr>
          <w:trHeight w:hRule="exact" w:val="1089"/>
        </w:trPr>
        <w:tc>
          <w:tcPr>
            <w:tcW w:w="2214" w:type="dxa"/>
            <w:vMerge/>
          </w:tcPr>
          <w:p w14:paraId="489F847C" w14:textId="657D60AD" w:rsidR="005F0757" w:rsidRPr="0085020D" w:rsidRDefault="005F0757" w:rsidP="007E5F65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390" w:type="dxa"/>
            <w:vMerge/>
          </w:tcPr>
          <w:p w14:paraId="666F66D3" w14:textId="44A90FA8" w:rsidR="005F0757" w:rsidRPr="005B46D8" w:rsidRDefault="005F0757" w:rsidP="00284E21">
            <w:pPr>
              <w:pStyle w:val="TableParagraph"/>
              <w:ind w:right="16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4447" w:type="dxa"/>
          </w:tcPr>
          <w:p w14:paraId="5AC8903B" w14:textId="70B75135" w:rsidR="005F0757" w:rsidRPr="005B46D8" w:rsidRDefault="005F0757" w:rsidP="00026060">
            <w:pPr>
              <w:pStyle w:val="TableParagraph"/>
              <w:spacing w:line="230" w:lineRule="exact"/>
              <w:ind w:left="110"/>
              <w:rPr>
                <w:rFonts w:asciiTheme="minorHAnsi" w:hAnsiTheme="minorHAnsi" w:cstheme="minorHAnsi"/>
                <w:sz w:val="16"/>
                <w:szCs w:val="16"/>
              </w:rPr>
            </w:pP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Partecipa</w:t>
            </w:r>
            <w:r w:rsidRPr="005B46D8">
              <w:rPr>
                <w:rFonts w:asciiTheme="minorHAnsi" w:hAnsiTheme="minorHAnsi" w:cstheme="minorHAnsi"/>
                <w:spacing w:val="36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in</w:t>
            </w:r>
            <w:r w:rsidRPr="005B46D8">
              <w:rPr>
                <w:rFonts w:asciiTheme="minorHAnsi" w:hAnsiTheme="minorHAnsi" w:cstheme="minorHAnsi"/>
                <w:spacing w:val="-13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modo</w:t>
            </w:r>
            <w:r w:rsidRPr="005B46D8">
              <w:rPr>
                <w:rFonts w:asciiTheme="minorHAnsi" w:hAnsiTheme="minorHAnsi" w:cstheme="minorHAnsi"/>
                <w:spacing w:val="-12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attivo</w:t>
            </w:r>
            <w:r w:rsidRPr="005B46D8">
              <w:rPr>
                <w:rFonts w:asciiTheme="minorHAnsi" w:hAnsiTheme="minorHAnsi" w:cstheme="minorHAnsi"/>
                <w:spacing w:val="-13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</w:t>
            </w:r>
            <w:r w:rsidRPr="005B46D8">
              <w:rPr>
                <w:rFonts w:asciiTheme="minorHAnsi" w:hAnsiTheme="minorHAnsi" w:cstheme="minorHAnsi"/>
                <w:spacing w:val="-12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propositivo con interesse e impegno costanti.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E’ autonomo nell’organizzazione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del</w:t>
            </w:r>
            <w:r w:rsidRPr="005B46D8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proprio</w:t>
            </w:r>
            <w:r w:rsidRPr="005B46D8">
              <w:rPr>
                <w:rFonts w:asciiTheme="minorHAnsi" w:hAnsiTheme="minorHAnsi" w:cstheme="minorHAnsi"/>
                <w:spacing w:val="-11"/>
                <w:sz w:val="16"/>
                <w:szCs w:val="16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lavoro.</w:t>
            </w:r>
          </w:p>
        </w:tc>
        <w:tc>
          <w:tcPr>
            <w:tcW w:w="1021" w:type="dxa"/>
          </w:tcPr>
          <w:p w14:paraId="7654F196" w14:textId="4F1942F1" w:rsidR="005F0757" w:rsidRPr="005B46D8" w:rsidRDefault="005F0757" w:rsidP="00026060">
            <w:pPr>
              <w:pStyle w:val="TableParagraph"/>
              <w:spacing w:line="225" w:lineRule="exact"/>
              <w:ind w:left="90" w:right="8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B46D8">
              <w:rPr>
                <w:rFonts w:asciiTheme="minorHAnsi" w:hAnsiTheme="minorHAnsi" w:cstheme="minorHAnsi"/>
                <w:bCs/>
                <w:spacing w:val="-4"/>
                <w:sz w:val="16"/>
                <w:szCs w:val="16"/>
              </w:rPr>
              <w:t>9</w:t>
            </w:r>
          </w:p>
        </w:tc>
      </w:tr>
      <w:tr w:rsidR="005F0757" w:rsidRPr="002C045E" w14:paraId="3B98C1A0" w14:textId="77777777" w:rsidTr="008E6533">
        <w:trPr>
          <w:trHeight w:hRule="exact" w:val="1043"/>
        </w:trPr>
        <w:tc>
          <w:tcPr>
            <w:tcW w:w="2214" w:type="dxa"/>
            <w:vMerge/>
          </w:tcPr>
          <w:p w14:paraId="28942BB0" w14:textId="77777777" w:rsidR="005F0757" w:rsidRPr="0085020D" w:rsidRDefault="005F0757" w:rsidP="007E5F65">
            <w:pPr>
              <w:pStyle w:val="TableParagraph"/>
              <w:spacing w:before="13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0" w:type="dxa"/>
            <w:vMerge/>
          </w:tcPr>
          <w:p w14:paraId="575CB93B" w14:textId="77777777" w:rsidR="005F0757" w:rsidRPr="005B46D8" w:rsidRDefault="005F0757" w:rsidP="000260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47" w:type="dxa"/>
          </w:tcPr>
          <w:p w14:paraId="1C942EAC" w14:textId="664049B4" w:rsidR="005F0757" w:rsidRPr="005F0757" w:rsidRDefault="005F0757" w:rsidP="005F0757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F075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Partecipa in modo attivo con interesse e impegno costanti. E’  autonomo nell’organizzazione del</w:t>
            </w:r>
          </w:p>
          <w:p w14:paraId="3F728827" w14:textId="7BCF4802" w:rsidR="005F0757" w:rsidRPr="005B46D8" w:rsidRDefault="005F0757" w:rsidP="005F0757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F075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proprio lavoro.</w:t>
            </w:r>
          </w:p>
        </w:tc>
        <w:tc>
          <w:tcPr>
            <w:tcW w:w="1021" w:type="dxa"/>
          </w:tcPr>
          <w:p w14:paraId="0C372BD2" w14:textId="3B155E39" w:rsidR="005F0757" w:rsidRPr="005B46D8" w:rsidRDefault="005F0757" w:rsidP="00026060">
            <w:pPr>
              <w:pStyle w:val="TableParagraph"/>
              <w:spacing w:line="225" w:lineRule="exact"/>
              <w:ind w:left="95" w:right="8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pacing w:val="-5"/>
                <w:sz w:val="16"/>
                <w:szCs w:val="16"/>
              </w:rPr>
              <w:t>8</w:t>
            </w:r>
          </w:p>
        </w:tc>
      </w:tr>
      <w:tr w:rsidR="005F0757" w:rsidRPr="002C045E" w14:paraId="236A9FD8" w14:textId="77777777" w:rsidTr="008E6533">
        <w:trPr>
          <w:trHeight w:hRule="exact" w:val="1043"/>
        </w:trPr>
        <w:tc>
          <w:tcPr>
            <w:tcW w:w="2214" w:type="dxa"/>
            <w:vMerge/>
          </w:tcPr>
          <w:p w14:paraId="04E2C210" w14:textId="77777777" w:rsidR="005F0757" w:rsidRPr="0085020D" w:rsidRDefault="005F0757" w:rsidP="007E5F65">
            <w:pPr>
              <w:pStyle w:val="TableParagraph"/>
              <w:spacing w:before="13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0" w:type="dxa"/>
            <w:vMerge/>
          </w:tcPr>
          <w:p w14:paraId="0A3B82F5" w14:textId="77777777" w:rsidR="005F0757" w:rsidRPr="005B46D8" w:rsidRDefault="005F0757" w:rsidP="000260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47" w:type="dxa"/>
          </w:tcPr>
          <w:p w14:paraId="1CC7DFD9" w14:textId="77777777" w:rsidR="005F0757" w:rsidRPr="005F0757" w:rsidRDefault="005F0757" w:rsidP="005F0757">
            <w:pPr>
              <w:pStyle w:val="TableParagraph"/>
              <w:ind w:left="110" w:right="85"/>
              <w:rPr>
                <w:rFonts w:asciiTheme="minorHAnsi" w:hAnsiTheme="minorHAnsi" w:cstheme="minorHAnsi"/>
                <w:sz w:val="16"/>
                <w:szCs w:val="16"/>
              </w:rPr>
            </w:pPr>
            <w:r w:rsidRPr="005F0757">
              <w:rPr>
                <w:rFonts w:asciiTheme="minorHAnsi" w:hAnsiTheme="minorHAnsi" w:cstheme="minorHAnsi"/>
                <w:sz w:val="16"/>
                <w:szCs w:val="16"/>
              </w:rPr>
              <w:t>Partecipa in modo attivo con interesse e impegno costanti. E’ abbastanza autonomo nell’organizzazione del</w:t>
            </w:r>
          </w:p>
          <w:p w14:paraId="281BABC0" w14:textId="3AE34D97" w:rsidR="005F0757" w:rsidRPr="005B46D8" w:rsidRDefault="005F0757" w:rsidP="005F0757">
            <w:pPr>
              <w:pStyle w:val="TableParagraph"/>
              <w:ind w:left="110" w:right="85"/>
              <w:rPr>
                <w:rFonts w:asciiTheme="minorHAnsi" w:hAnsiTheme="minorHAnsi" w:cstheme="minorHAnsi"/>
                <w:sz w:val="16"/>
                <w:szCs w:val="16"/>
              </w:rPr>
            </w:pPr>
            <w:r w:rsidRPr="005F0757">
              <w:rPr>
                <w:rFonts w:asciiTheme="minorHAnsi" w:hAnsiTheme="minorHAnsi" w:cstheme="minorHAnsi"/>
                <w:sz w:val="16"/>
                <w:szCs w:val="16"/>
              </w:rPr>
              <w:t>proprio lavoro.</w:t>
            </w:r>
          </w:p>
        </w:tc>
        <w:tc>
          <w:tcPr>
            <w:tcW w:w="1021" w:type="dxa"/>
          </w:tcPr>
          <w:p w14:paraId="4898A7D0" w14:textId="3DCC8D9E" w:rsidR="005F0757" w:rsidRPr="005B46D8" w:rsidRDefault="005F0757" w:rsidP="00026060">
            <w:pPr>
              <w:pStyle w:val="TableParagraph"/>
              <w:spacing w:line="225" w:lineRule="exact"/>
              <w:ind w:left="95" w:right="81"/>
              <w:jc w:val="center"/>
              <w:rPr>
                <w:rFonts w:asciiTheme="minorHAnsi" w:hAnsiTheme="minorHAnsi" w:cstheme="minorHAnsi"/>
                <w:bCs/>
                <w:spacing w:val="-5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pacing w:val="-5"/>
                <w:sz w:val="16"/>
                <w:szCs w:val="16"/>
              </w:rPr>
              <w:t>7</w:t>
            </w:r>
          </w:p>
        </w:tc>
      </w:tr>
      <w:tr w:rsidR="005F0757" w:rsidRPr="002C045E" w14:paraId="74013CA2" w14:textId="77777777" w:rsidTr="008E6533">
        <w:trPr>
          <w:trHeight w:hRule="exact" w:val="1000"/>
        </w:trPr>
        <w:tc>
          <w:tcPr>
            <w:tcW w:w="2214" w:type="dxa"/>
            <w:vMerge/>
          </w:tcPr>
          <w:p w14:paraId="6E48E2A6" w14:textId="77777777" w:rsidR="005F0757" w:rsidRPr="0085020D" w:rsidRDefault="005F0757" w:rsidP="007E5F65">
            <w:pPr>
              <w:pStyle w:val="TableParagraph"/>
              <w:spacing w:before="13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0" w:type="dxa"/>
            <w:vMerge/>
          </w:tcPr>
          <w:p w14:paraId="7D2BFE1A" w14:textId="77777777" w:rsidR="005F0757" w:rsidRPr="005B46D8" w:rsidRDefault="005F0757" w:rsidP="000260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47" w:type="dxa"/>
          </w:tcPr>
          <w:p w14:paraId="1BC018C5" w14:textId="77777777" w:rsidR="005F0757" w:rsidRPr="005B46D8" w:rsidRDefault="005F0757" w:rsidP="00026060">
            <w:pPr>
              <w:pStyle w:val="TableParagraph"/>
              <w:spacing w:before="5" w:line="232" w:lineRule="auto"/>
              <w:ind w:left="110" w:right="85"/>
              <w:rPr>
                <w:rFonts w:asciiTheme="minorHAnsi" w:hAnsiTheme="minorHAnsi" w:cstheme="minorHAnsi"/>
                <w:sz w:val="16"/>
                <w:szCs w:val="16"/>
              </w:rPr>
            </w:pP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Partecipa in modo abbastanza attivo con interesse e impegno non sempre costanti.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E’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sufficientemente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</w:rPr>
              <w:t>autonomo nell’organizzazione del proprio lavoro.</w:t>
            </w:r>
          </w:p>
        </w:tc>
        <w:tc>
          <w:tcPr>
            <w:tcW w:w="1021" w:type="dxa"/>
          </w:tcPr>
          <w:p w14:paraId="417D03A2" w14:textId="77777777" w:rsidR="005F0757" w:rsidRPr="005B46D8" w:rsidRDefault="005F0757" w:rsidP="00026060">
            <w:pPr>
              <w:pStyle w:val="TableParagraph"/>
              <w:spacing w:line="225" w:lineRule="exact"/>
              <w:ind w:left="2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B46D8">
              <w:rPr>
                <w:rFonts w:asciiTheme="minorHAnsi" w:hAnsiTheme="minorHAnsi" w:cstheme="minorHAnsi"/>
                <w:bCs/>
                <w:w w:val="99"/>
                <w:sz w:val="16"/>
                <w:szCs w:val="16"/>
              </w:rPr>
              <w:t>6</w:t>
            </w:r>
          </w:p>
        </w:tc>
      </w:tr>
      <w:tr w:rsidR="005F0757" w:rsidRPr="002C045E" w14:paraId="36CC2301" w14:textId="77777777" w:rsidTr="008E6533">
        <w:trPr>
          <w:trHeight w:val="7191"/>
        </w:trPr>
        <w:tc>
          <w:tcPr>
            <w:tcW w:w="2214" w:type="dxa"/>
            <w:vMerge/>
            <w:tcBorders>
              <w:bottom w:val="single" w:sz="4" w:space="0" w:color="000000"/>
            </w:tcBorders>
          </w:tcPr>
          <w:p w14:paraId="6E800A6F" w14:textId="77777777" w:rsidR="005F0757" w:rsidRPr="0085020D" w:rsidRDefault="005F0757" w:rsidP="007E5F65">
            <w:pPr>
              <w:pStyle w:val="TableParagraph"/>
              <w:spacing w:before="13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bottom w:val="single" w:sz="4" w:space="0" w:color="000000"/>
            </w:tcBorders>
          </w:tcPr>
          <w:p w14:paraId="411D40A1" w14:textId="77777777" w:rsidR="005F0757" w:rsidRPr="005B46D8" w:rsidRDefault="005F0757" w:rsidP="000260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47" w:type="dxa"/>
            <w:tcBorders>
              <w:bottom w:val="single" w:sz="4" w:space="0" w:color="000000"/>
            </w:tcBorders>
          </w:tcPr>
          <w:p w14:paraId="1A454784" w14:textId="77777777" w:rsidR="005F0757" w:rsidRPr="005B46D8" w:rsidRDefault="005F0757" w:rsidP="00026060">
            <w:pPr>
              <w:pStyle w:val="TableParagraph"/>
              <w:spacing w:before="6" w:line="237" w:lineRule="auto"/>
              <w:ind w:left="110" w:right="222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Partecipa in modo discontinuo con interesse e impegno scarsi. Non è sufficientemente autonomo nell’organizzazione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del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proprio</w:t>
            </w:r>
            <w:r w:rsidRPr="005B46D8">
              <w:rPr>
                <w:rFonts w:asciiTheme="minorHAnsi" w:hAnsiTheme="minorHAnsi" w:cstheme="minorHAnsi"/>
                <w:spacing w:val="-14"/>
                <w:sz w:val="16"/>
                <w:szCs w:val="16"/>
                <w:lang w:val="it-IT"/>
              </w:rPr>
              <w:t xml:space="preserve"> </w:t>
            </w:r>
            <w:r w:rsidRPr="005B46D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lavoro.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0B542996" w14:textId="77777777" w:rsidR="005F0757" w:rsidRPr="005B46D8" w:rsidRDefault="005F0757" w:rsidP="00026060">
            <w:pPr>
              <w:pStyle w:val="TableParagraph"/>
              <w:spacing w:before="4"/>
              <w:ind w:left="285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B46D8">
              <w:rPr>
                <w:rFonts w:asciiTheme="minorHAnsi" w:hAnsiTheme="minorHAnsi" w:cstheme="minorHAnsi"/>
                <w:bCs/>
                <w:spacing w:val="-5"/>
                <w:sz w:val="16"/>
                <w:szCs w:val="16"/>
              </w:rPr>
              <w:t>5/4</w:t>
            </w:r>
          </w:p>
        </w:tc>
      </w:tr>
    </w:tbl>
    <w:p w14:paraId="443BD2FE" w14:textId="77777777" w:rsidR="00E31205" w:rsidRDefault="00E31205" w:rsidP="00E31205">
      <w:pPr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30"/>
        <w:gridCol w:w="2030"/>
        <w:gridCol w:w="2030"/>
        <w:gridCol w:w="2030"/>
        <w:gridCol w:w="2030"/>
      </w:tblGrid>
      <w:tr w:rsidR="00624B6D" w14:paraId="37C1323E" w14:textId="77777777" w:rsidTr="00624B6D">
        <w:tc>
          <w:tcPr>
            <w:tcW w:w="2030" w:type="dxa"/>
          </w:tcPr>
          <w:p w14:paraId="3674464E" w14:textId="77777777" w:rsidR="00624B6D" w:rsidRDefault="00624B6D" w:rsidP="00624B6D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624B6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lastRenderedPageBreak/>
              <w:t>Competenza imprenditoriale</w:t>
            </w:r>
          </w:p>
          <w:p w14:paraId="6B921B16" w14:textId="77777777" w:rsidR="00F46D83" w:rsidRDefault="00F46D83" w:rsidP="00624B6D">
            <w:pPr>
              <w:pStyle w:val="TableParagraph"/>
              <w:spacing w:before="137"/>
              <w:rPr>
                <w:rFonts w:cstheme="minorHAnsi"/>
              </w:rPr>
            </w:pPr>
          </w:p>
          <w:p w14:paraId="4F9890D4" w14:textId="77777777" w:rsidR="00F46D83" w:rsidRDefault="00F46D83" w:rsidP="00624B6D">
            <w:pPr>
              <w:pStyle w:val="TableParagraph"/>
              <w:spacing w:before="137"/>
              <w:rPr>
                <w:rFonts w:cstheme="minorHAnsi"/>
              </w:rPr>
            </w:pPr>
          </w:p>
          <w:p w14:paraId="2E964F33" w14:textId="77777777" w:rsidR="00F46D83" w:rsidRDefault="00F46D83" w:rsidP="00624B6D">
            <w:pPr>
              <w:pStyle w:val="TableParagraph"/>
              <w:spacing w:before="137"/>
              <w:rPr>
                <w:rFonts w:cstheme="minorHAnsi"/>
              </w:rPr>
            </w:pPr>
          </w:p>
          <w:p w14:paraId="2C226D63" w14:textId="551194D1" w:rsidR="00F46D83" w:rsidRDefault="00F46D83" w:rsidP="00624B6D">
            <w:pPr>
              <w:pStyle w:val="TableParagraph"/>
              <w:spacing w:before="137"/>
              <w:rPr>
                <w:rFonts w:cstheme="minorHAnsi"/>
              </w:rPr>
            </w:pPr>
            <w:r w:rsidRPr="00F46D83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Competenza in materia di consapevolezza ed espressione culturali</w:t>
            </w:r>
          </w:p>
        </w:tc>
        <w:tc>
          <w:tcPr>
            <w:tcW w:w="2030" w:type="dxa"/>
          </w:tcPr>
          <w:p w14:paraId="32B88986" w14:textId="77777777" w:rsidR="00624B6D" w:rsidRPr="00624B6D" w:rsidRDefault="00624B6D" w:rsidP="00624B6D">
            <w:pPr>
              <w:rPr>
                <w:rFonts w:cstheme="minorHAnsi"/>
                <w:sz w:val="14"/>
                <w:szCs w:val="14"/>
              </w:rPr>
            </w:pPr>
            <w:r w:rsidRPr="00624B6D">
              <w:rPr>
                <w:rFonts w:eastAsia="Arial" w:cstheme="minorHAnsi"/>
                <w:sz w:val="14"/>
                <w:szCs w:val="14"/>
              </w:rPr>
              <w:t>Capacità</w:t>
            </w:r>
            <w:r w:rsidRPr="00624B6D">
              <w:rPr>
                <w:rFonts w:cstheme="minorHAnsi"/>
                <w:sz w:val="14"/>
                <w:szCs w:val="14"/>
              </w:rPr>
              <w:t xml:space="preserve"> di sviluppare idee e trasformarle in azioni</w:t>
            </w:r>
          </w:p>
          <w:p w14:paraId="6C80A6C7" w14:textId="77777777" w:rsidR="00624B6D" w:rsidRPr="00624B6D" w:rsidRDefault="00624B6D" w:rsidP="00624B6D">
            <w:pPr>
              <w:rPr>
                <w:rFonts w:cstheme="minorHAnsi"/>
                <w:sz w:val="14"/>
                <w:szCs w:val="14"/>
              </w:rPr>
            </w:pPr>
            <w:r w:rsidRPr="00624B6D">
              <w:rPr>
                <w:rFonts w:cstheme="minorHAnsi"/>
                <w:sz w:val="14"/>
                <w:szCs w:val="14"/>
              </w:rPr>
              <w:t>attraverso creatività, iniziativa, capacità di pianificazione e gestione di progetti,</w:t>
            </w:r>
          </w:p>
          <w:p w14:paraId="199B7582" w14:textId="7BF7ADD3" w:rsidR="00624B6D" w:rsidRDefault="00624B6D" w:rsidP="00624B6D">
            <w:pPr>
              <w:rPr>
                <w:rFonts w:cstheme="minorHAnsi"/>
                <w:sz w:val="14"/>
                <w:szCs w:val="14"/>
              </w:rPr>
            </w:pPr>
            <w:r w:rsidRPr="00624B6D">
              <w:rPr>
                <w:rFonts w:cstheme="minorHAnsi"/>
                <w:sz w:val="14"/>
                <w:szCs w:val="14"/>
              </w:rPr>
              <w:t>assumendosi</w:t>
            </w:r>
            <w:r w:rsidR="00F46D83">
              <w:rPr>
                <w:rFonts w:cstheme="minorHAnsi"/>
                <w:sz w:val="14"/>
                <w:szCs w:val="14"/>
              </w:rPr>
              <w:t xml:space="preserve"> </w:t>
            </w:r>
            <w:r w:rsidRPr="00624B6D">
              <w:rPr>
                <w:rFonts w:cstheme="minorHAnsi"/>
                <w:sz w:val="14"/>
                <w:szCs w:val="14"/>
              </w:rPr>
              <w:t>responsabilità e valutando rischi e opportunità</w:t>
            </w:r>
          </w:p>
          <w:p w14:paraId="5E710E02" w14:textId="77777777" w:rsidR="00F46D83" w:rsidRDefault="00F46D83" w:rsidP="00624B6D">
            <w:pPr>
              <w:rPr>
                <w:rFonts w:cstheme="minorHAnsi"/>
                <w:sz w:val="14"/>
                <w:szCs w:val="14"/>
              </w:rPr>
            </w:pPr>
          </w:p>
          <w:p w14:paraId="764D8E50" w14:textId="77777777" w:rsidR="00F46D83" w:rsidRDefault="00F46D83" w:rsidP="00624B6D">
            <w:pPr>
              <w:rPr>
                <w:rFonts w:cstheme="minorHAnsi"/>
                <w:sz w:val="14"/>
                <w:szCs w:val="14"/>
              </w:rPr>
            </w:pPr>
          </w:p>
          <w:p w14:paraId="3FE3847B" w14:textId="77777777" w:rsidR="00F46D83" w:rsidRDefault="00F46D83" w:rsidP="00624B6D">
            <w:pPr>
              <w:rPr>
                <w:rFonts w:cstheme="minorHAnsi"/>
                <w:sz w:val="14"/>
                <w:szCs w:val="14"/>
              </w:rPr>
            </w:pPr>
          </w:p>
          <w:p w14:paraId="493D2257" w14:textId="77777777" w:rsidR="00F46D83" w:rsidRPr="00F46D83" w:rsidRDefault="00F46D83" w:rsidP="00F46D83">
            <w:pPr>
              <w:rPr>
                <w:rFonts w:cstheme="minorHAnsi"/>
                <w:sz w:val="14"/>
                <w:szCs w:val="14"/>
              </w:rPr>
            </w:pPr>
            <w:r w:rsidRPr="00F46D83">
              <w:rPr>
                <w:rFonts w:cstheme="minorHAnsi"/>
                <w:sz w:val="14"/>
                <w:szCs w:val="14"/>
              </w:rPr>
              <w:t>Capacità di</w:t>
            </w:r>
          </w:p>
          <w:p w14:paraId="495B5113" w14:textId="77777777" w:rsidR="00F46D83" w:rsidRPr="00F46D83" w:rsidRDefault="00F46D83" w:rsidP="00F46D83">
            <w:pPr>
              <w:rPr>
                <w:rFonts w:cstheme="minorHAnsi"/>
                <w:sz w:val="14"/>
                <w:szCs w:val="14"/>
              </w:rPr>
            </w:pPr>
            <w:r w:rsidRPr="00F46D83">
              <w:rPr>
                <w:rFonts w:cstheme="minorHAnsi"/>
                <w:sz w:val="14"/>
                <w:szCs w:val="14"/>
              </w:rPr>
              <w:t>comprendere e valorizzare il patrimonio culturale e di esprimere idee, emozioni</w:t>
            </w:r>
          </w:p>
          <w:p w14:paraId="4F422E34" w14:textId="77777777" w:rsidR="00F46D83" w:rsidRPr="00F46D83" w:rsidRDefault="00F46D83" w:rsidP="00F46D83">
            <w:pPr>
              <w:rPr>
                <w:rFonts w:cstheme="minorHAnsi"/>
                <w:sz w:val="14"/>
                <w:szCs w:val="14"/>
              </w:rPr>
            </w:pPr>
            <w:r w:rsidRPr="00F46D83">
              <w:rPr>
                <w:rFonts w:cstheme="minorHAnsi"/>
                <w:sz w:val="14"/>
                <w:szCs w:val="14"/>
              </w:rPr>
              <w:t>ed esperienze attraverso diverse forme artistiche e creative, come musica, arti</w:t>
            </w:r>
          </w:p>
          <w:p w14:paraId="3933479E" w14:textId="38F354BC" w:rsidR="00F46D83" w:rsidRDefault="00F46D83" w:rsidP="00F46D83">
            <w:pPr>
              <w:rPr>
                <w:rFonts w:cstheme="minorHAnsi"/>
                <w:sz w:val="14"/>
                <w:szCs w:val="14"/>
              </w:rPr>
            </w:pPr>
            <w:r w:rsidRPr="00F46D83">
              <w:rPr>
                <w:rFonts w:cstheme="minorHAnsi"/>
                <w:sz w:val="14"/>
                <w:szCs w:val="14"/>
              </w:rPr>
              <w:t>visive, teatro e letteratura.</w:t>
            </w:r>
          </w:p>
          <w:p w14:paraId="3FCB2FEE" w14:textId="0CC5F5C5" w:rsidR="00F46D83" w:rsidRDefault="00F46D83" w:rsidP="00624B6D">
            <w:pPr>
              <w:rPr>
                <w:rFonts w:cstheme="minorHAnsi"/>
              </w:rPr>
            </w:pPr>
          </w:p>
        </w:tc>
        <w:tc>
          <w:tcPr>
            <w:tcW w:w="2030" w:type="dxa"/>
          </w:tcPr>
          <w:p w14:paraId="70FA8371" w14:textId="77777777" w:rsidR="00624B6D" w:rsidRDefault="00624B6D" w:rsidP="00E31205">
            <w:pPr>
              <w:rPr>
                <w:rFonts w:cstheme="minorHAnsi"/>
              </w:rPr>
            </w:pPr>
          </w:p>
        </w:tc>
        <w:tc>
          <w:tcPr>
            <w:tcW w:w="2030" w:type="dxa"/>
          </w:tcPr>
          <w:p w14:paraId="559178EA" w14:textId="77777777" w:rsidR="00624B6D" w:rsidRDefault="00624B6D" w:rsidP="00E31205">
            <w:pPr>
              <w:rPr>
                <w:rFonts w:cstheme="minorHAnsi"/>
              </w:rPr>
            </w:pPr>
          </w:p>
        </w:tc>
        <w:tc>
          <w:tcPr>
            <w:tcW w:w="2030" w:type="dxa"/>
          </w:tcPr>
          <w:p w14:paraId="48D89461" w14:textId="77777777" w:rsidR="00624B6D" w:rsidRDefault="00624B6D" w:rsidP="00E31205">
            <w:pPr>
              <w:rPr>
                <w:rFonts w:cstheme="minorHAnsi"/>
              </w:rPr>
            </w:pPr>
          </w:p>
        </w:tc>
      </w:tr>
      <w:tr w:rsidR="00B653E8" w14:paraId="15C621E4" w14:textId="77777777" w:rsidTr="00940C07">
        <w:tc>
          <w:tcPr>
            <w:tcW w:w="2030" w:type="dxa"/>
          </w:tcPr>
          <w:p w14:paraId="25F9C827" w14:textId="6DC4E859" w:rsidR="00B653E8" w:rsidRPr="00624B6D" w:rsidRDefault="00B653E8" w:rsidP="00B653E8">
            <w:pPr>
              <w:pStyle w:val="TableParagraph"/>
              <w:spacing w:before="137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C</w:t>
            </w:r>
            <w:r w:rsidRPr="00B653E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ompetenze</w:t>
            </w: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r w:rsidRPr="00B653E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disciplinari</w:t>
            </w:r>
          </w:p>
        </w:tc>
        <w:tc>
          <w:tcPr>
            <w:tcW w:w="2030" w:type="dxa"/>
          </w:tcPr>
          <w:p w14:paraId="3974F424" w14:textId="77777777" w:rsidR="00B653E8" w:rsidRPr="00B653E8" w:rsidRDefault="00B653E8" w:rsidP="00B653E8">
            <w:pPr>
              <w:rPr>
                <w:rFonts w:eastAsia="Arial" w:cstheme="minorHAnsi"/>
                <w:sz w:val="14"/>
                <w:szCs w:val="14"/>
              </w:rPr>
            </w:pPr>
            <w:r w:rsidRPr="00B653E8">
              <w:rPr>
                <w:rFonts w:eastAsia="Arial" w:cstheme="minorHAnsi"/>
                <w:sz w:val="14"/>
                <w:szCs w:val="14"/>
              </w:rPr>
              <w:t>Conoscenze e</w:t>
            </w:r>
          </w:p>
          <w:p w14:paraId="56C6E550" w14:textId="77777777" w:rsidR="00B653E8" w:rsidRPr="00B653E8" w:rsidRDefault="00B653E8" w:rsidP="00B653E8">
            <w:pPr>
              <w:rPr>
                <w:rFonts w:eastAsia="Arial" w:cstheme="minorHAnsi"/>
                <w:sz w:val="14"/>
                <w:szCs w:val="14"/>
              </w:rPr>
            </w:pPr>
            <w:r w:rsidRPr="00B653E8">
              <w:rPr>
                <w:rFonts w:eastAsia="Arial" w:cstheme="minorHAnsi"/>
                <w:sz w:val="14"/>
                <w:szCs w:val="14"/>
              </w:rPr>
              <w:t>abilità acquisite</w:t>
            </w:r>
          </w:p>
          <w:p w14:paraId="27581EE8" w14:textId="77777777" w:rsidR="00B653E8" w:rsidRPr="00B653E8" w:rsidRDefault="00B653E8" w:rsidP="00B653E8">
            <w:pPr>
              <w:rPr>
                <w:rFonts w:eastAsia="Arial" w:cstheme="minorHAnsi"/>
                <w:sz w:val="14"/>
                <w:szCs w:val="14"/>
              </w:rPr>
            </w:pPr>
            <w:r w:rsidRPr="00B653E8">
              <w:rPr>
                <w:rFonts w:eastAsia="Arial" w:cstheme="minorHAnsi"/>
                <w:sz w:val="14"/>
                <w:szCs w:val="14"/>
              </w:rPr>
              <w:t>nelle diverse discipline</w:t>
            </w:r>
          </w:p>
          <w:p w14:paraId="7A8049E5" w14:textId="7AA672E2" w:rsidR="00B653E8" w:rsidRPr="00624B6D" w:rsidRDefault="00B653E8" w:rsidP="00B653E8">
            <w:pPr>
              <w:rPr>
                <w:rFonts w:eastAsia="Arial" w:cstheme="minorHAnsi"/>
                <w:sz w:val="14"/>
                <w:szCs w:val="14"/>
              </w:rPr>
            </w:pPr>
            <w:r w:rsidRPr="00B653E8">
              <w:rPr>
                <w:rFonts w:eastAsia="Arial" w:cstheme="minorHAnsi"/>
                <w:sz w:val="14"/>
                <w:szCs w:val="14"/>
              </w:rPr>
              <w:t>coinvolte</w:t>
            </w:r>
          </w:p>
        </w:tc>
        <w:tc>
          <w:tcPr>
            <w:tcW w:w="6090" w:type="dxa"/>
            <w:gridSpan w:val="3"/>
          </w:tcPr>
          <w:p w14:paraId="0000260F" w14:textId="77777777" w:rsidR="00B653E8" w:rsidRDefault="00B653E8" w:rsidP="00B653E8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39211EB" w14:textId="36128835" w:rsidR="00B653E8" w:rsidRPr="00B653E8" w:rsidRDefault="00B653E8" w:rsidP="00B653E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53E8">
              <w:rPr>
                <w:rFonts w:cstheme="minorHAnsi"/>
                <w:sz w:val="16"/>
                <w:szCs w:val="16"/>
              </w:rPr>
              <w:t>FARE RIFERIMENTO ALLA RUBRICA DI VALUTAZIONE DISCIPLINARE</w:t>
            </w:r>
          </w:p>
        </w:tc>
      </w:tr>
    </w:tbl>
    <w:p w14:paraId="7C0ECA7A" w14:textId="77777777" w:rsidR="00023C79" w:rsidRDefault="00023C79" w:rsidP="00E31205">
      <w:pPr>
        <w:rPr>
          <w:rFonts w:cstheme="minorHAnsi"/>
        </w:rPr>
      </w:pPr>
    </w:p>
    <w:p w14:paraId="55C60E21" w14:textId="77777777" w:rsidR="00023C79" w:rsidRPr="00C41C95" w:rsidRDefault="00023C79" w:rsidP="00E31205">
      <w:pPr>
        <w:rPr>
          <w:rFonts w:cstheme="minorHAnsi"/>
        </w:rPr>
        <w:sectPr w:rsidR="00023C79" w:rsidRPr="00C41C95">
          <w:type w:val="continuous"/>
          <w:pgSz w:w="11920" w:h="16860"/>
          <w:pgMar w:top="1400" w:right="840" w:bottom="280" w:left="920" w:header="720" w:footer="720" w:gutter="0"/>
          <w:cols w:space="720"/>
        </w:sectPr>
      </w:pPr>
    </w:p>
    <w:p w14:paraId="2A18F6F5" w14:textId="77777777" w:rsidR="003750F0" w:rsidRPr="00C41C95" w:rsidRDefault="003750F0" w:rsidP="00023C79">
      <w:pPr>
        <w:rPr>
          <w:rFonts w:cstheme="minorHAnsi"/>
        </w:rPr>
      </w:pPr>
    </w:p>
    <w:p w14:paraId="1AC6EF38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5CD4057E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4CE39DEC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532E36D5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2EFA69E3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57BD0181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08EF9C1E" w14:textId="77777777" w:rsidR="003750F0" w:rsidRPr="00C41C95" w:rsidRDefault="003750F0" w:rsidP="00B506D8">
      <w:pPr>
        <w:jc w:val="center"/>
        <w:rPr>
          <w:rFonts w:cstheme="minorHAnsi"/>
        </w:rPr>
      </w:pPr>
    </w:p>
    <w:p w14:paraId="6B44CDBD" w14:textId="77777777" w:rsidR="003750F0" w:rsidRPr="00C41C95" w:rsidRDefault="003750F0" w:rsidP="00B506D8">
      <w:pPr>
        <w:jc w:val="center"/>
        <w:rPr>
          <w:rFonts w:cstheme="minorHAnsi"/>
        </w:rPr>
      </w:pPr>
    </w:p>
    <w:sectPr w:rsidR="003750F0" w:rsidRPr="00C41C95" w:rsidSect="000A62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39B68" w14:textId="77777777" w:rsidR="00876C95" w:rsidRDefault="00876C95" w:rsidP="00BF3625">
      <w:pPr>
        <w:spacing w:after="0" w:line="240" w:lineRule="auto"/>
      </w:pPr>
      <w:r>
        <w:separator/>
      </w:r>
    </w:p>
  </w:endnote>
  <w:endnote w:type="continuationSeparator" w:id="0">
    <w:p w14:paraId="2D92C867" w14:textId="77777777" w:rsidR="00876C95" w:rsidRDefault="00876C95" w:rsidP="00BF3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32F5" w14:textId="77777777" w:rsidR="00876C95" w:rsidRDefault="00876C95" w:rsidP="00BF3625">
      <w:pPr>
        <w:spacing w:after="0" w:line="240" w:lineRule="auto"/>
      </w:pPr>
      <w:r>
        <w:separator/>
      </w:r>
    </w:p>
  </w:footnote>
  <w:footnote w:type="continuationSeparator" w:id="0">
    <w:p w14:paraId="5C7E1D69" w14:textId="77777777" w:rsidR="00876C95" w:rsidRDefault="00876C95" w:rsidP="00BF3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07E6"/>
    <w:multiLevelType w:val="hybridMultilevel"/>
    <w:tmpl w:val="1DB0513C"/>
    <w:lvl w:ilvl="0" w:tplc="BBCE671C">
      <w:numFmt w:val="bullet"/>
      <w:lvlText w:val="-"/>
      <w:lvlJc w:val="left"/>
      <w:pPr>
        <w:ind w:left="48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</w:abstractNum>
  <w:abstractNum w:abstractNumId="1" w15:restartNumberingAfterBreak="0">
    <w:nsid w:val="04310902"/>
    <w:multiLevelType w:val="hybridMultilevel"/>
    <w:tmpl w:val="7A4C1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42AAB"/>
    <w:multiLevelType w:val="hybridMultilevel"/>
    <w:tmpl w:val="A5BA60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F77B1"/>
    <w:multiLevelType w:val="hybridMultilevel"/>
    <w:tmpl w:val="38C8DC6E"/>
    <w:lvl w:ilvl="0" w:tplc="2B84F68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7744F85C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6FB63502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3" w:tplc="09E86912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4" w:tplc="3D5C6BE8">
      <w:numFmt w:val="bullet"/>
      <w:lvlText w:val="•"/>
      <w:lvlJc w:val="left"/>
      <w:pPr>
        <w:ind w:left="2810" w:hanging="360"/>
      </w:pPr>
      <w:rPr>
        <w:rFonts w:hint="default"/>
        <w:lang w:val="it-IT" w:eastAsia="en-US" w:bidi="ar-SA"/>
      </w:rPr>
    </w:lvl>
    <w:lvl w:ilvl="5" w:tplc="06D80620">
      <w:numFmt w:val="bullet"/>
      <w:lvlText w:val="•"/>
      <w:lvlJc w:val="left"/>
      <w:pPr>
        <w:ind w:left="3303" w:hanging="360"/>
      </w:pPr>
      <w:rPr>
        <w:rFonts w:hint="default"/>
        <w:lang w:val="it-IT" w:eastAsia="en-US" w:bidi="ar-SA"/>
      </w:rPr>
    </w:lvl>
    <w:lvl w:ilvl="6" w:tplc="3B58F548">
      <w:numFmt w:val="bullet"/>
      <w:lvlText w:val="•"/>
      <w:lvlJc w:val="left"/>
      <w:pPr>
        <w:ind w:left="3795" w:hanging="360"/>
      </w:pPr>
      <w:rPr>
        <w:rFonts w:hint="default"/>
        <w:lang w:val="it-IT" w:eastAsia="en-US" w:bidi="ar-SA"/>
      </w:rPr>
    </w:lvl>
    <w:lvl w:ilvl="7" w:tplc="844CD898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8" w:tplc="ECECC37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EEF0A32"/>
    <w:multiLevelType w:val="hybridMultilevel"/>
    <w:tmpl w:val="92B22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444C9"/>
    <w:multiLevelType w:val="hybridMultilevel"/>
    <w:tmpl w:val="145C6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9609B"/>
    <w:multiLevelType w:val="hybridMultilevel"/>
    <w:tmpl w:val="EF8C7A78"/>
    <w:lvl w:ilvl="0" w:tplc="04100001">
      <w:start w:val="1"/>
      <w:numFmt w:val="bullet"/>
      <w:lvlText w:val=""/>
      <w:lvlJc w:val="left"/>
      <w:pPr>
        <w:ind w:left="1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7" w15:restartNumberingAfterBreak="0">
    <w:nsid w:val="19517A3F"/>
    <w:multiLevelType w:val="hybridMultilevel"/>
    <w:tmpl w:val="47B0B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D265E"/>
    <w:multiLevelType w:val="hybridMultilevel"/>
    <w:tmpl w:val="1FCE7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80C4E"/>
    <w:multiLevelType w:val="hybridMultilevel"/>
    <w:tmpl w:val="85A0CD12"/>
    <w:lvl w:ilvl="0" w:tplc="AA062318">
      <w:start w:val="1"/>
      <w:numFmt w:val="decimal"/>
      <w:lvlText w:val="%1."/>
      <w:lvlJc w:val="left"/>
      <w:pPr>
        <w:ind w:left="6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BCEA00F2">
      <w:numFmt w:val="bullet"/>
      <w:lvlText w:val="•"/>
      <w:lvlJc w:val="left"/>
      <w:pPr>
        <w:ind w:left="1569" w:hanging="360"/>
      </w:pPr>
      <w:rPr>
        <w:rFonts w:hint="default"/>
        <w:lang w:val="it-IT" w:eastAsia="en-US" w:bidi="ar-SA"/>
      </w:rPr>
    </w:lvl>
    <w:lvl w:ilvl="2" w:tplc="874A9EA4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3" w:tplc="80CA4C86">
      <w:numFmt w:val="bullet"/>
      <w:lvlText w:val="•"/>
      <w:lvlJc w:val="left"/>
      <w:pPr>
        <w:ind w:left="3427" w:hanging="360"/>
      </w:pPr>
      <w:rPr>
        <w:rFonts w:hint="default"/>
        <w:lang w:val="it-IT" w:eastAsia="en-US" w:bidi="ar-SA"/>
      </w:rPr>
    </w:lvl>
    <w:lvl w:ilvl="4" w:tplc="173843FC">
      <w:numFmt w:val="bullet"/>
      <w:lvlText w:val="•"/>
      <w:lvlJc w:val="left"/>
      <w:pPr>
        <w:ind w:left="4356" w:hanging="360"/>
      </w:pPr>
      <w:rPr>
        <w:rFonts w:hint="default"/>
        <w:lang w:val="it-IT" w:eastAsia="en-US" w:bidi="ar-SA"/>
      </w:rPr>
    </w:lvl>
    <w:lvl w:ilvl="5" w:tplc="7AD84522">
      <w:numFmt w:val="bullet"/>
      <w:lvlText w:val="•"/>
      <w:lvlJc w:val="left"/>
      <w:pPr>
        <w:ind w:left="5285" w:hanging="360"/>
      </w:pPr>
      <w:rPr>
        <w:rFonts w:hint="default"/>
        <w:lang w:val="it-IT" w:eastAsia="en-US" w:bidi="ar-SA"/>
      </w:rPr>
    </w:lvl>
    <w:lvl w:ilvl="6" w:tplc="ACEC69CE">
      <w:numFmt w:val="bullet"/>
      <w:lvlText w:val="•"/>
      <w:lvlJc w:val="left"/>
      <w:pPr>
        <w:ind w:left="6214" w:hanging="360"/>
      </w:pPr>
      <w:rPr>
        <w:rFonts w:hint="default"/>
        <w:lang w:val="it-IT" w:eastAsia="en-US" w:bidi="ar-SA"/>
      </w:rPr>
    </w:lvl>
    <w:lvl w:ilvl="7" w:tplc="8638887C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8" w:tplc="673CD52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123768D"/>
    <w:multiLevelType w:val="hybridMultilevel"/>
    <w:tmpl w:val="C020F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225BE"/>
    <w:multiLevelType w:val="hybridMultilevel"/>
    <w:tmpl w:val="39F285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554FC"/>
    <w:multiLevelType w:val="hybridMultilevel"/>
    <w:tmpl w:val="1598A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87E31"/>
    <w:multiLevelType w:val="hybridMultilevel"/>
    <w:tmpl w:val="E2742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D4383"/>
    <w:multiLevelType w:val="hybridMultilevel"/>
    <w:tmpl w:val="8A4C2FC2"/>
    <w:lvl w:ilvl="0" w:tplc="A7585234">
      <w:numFmt w:val="bullet"/>
      <w:lvlText w:val="●"/>
      <w:lvlJc w:val="left"/>
      <w:pPr>
        <w:ind w:left="914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ED20A86A">
      <w:numFmt w:val="bullet"/>
      <w:lvlText w:val="•"/>
      <w:lvlJc w:val="left"/>
      <w:pPr>
        <w:ind w:left="1404" w:hanging="360"/>
      </w:pPr>
      <w:rPr>
        <w:rFonts w:hint="default"/>
        <w:lang w:val="it-IT" w:eastAsia="en-US" w:bidi="ar-SA"/>
      </w:rPr>
    </w:lvl>
    <w:lvl w:ilvl="2" w:tplc="847C12C6">
      <w:numFmt w:val="bullet"/>
      <w:lvlText w:val="•"/>
      <w:lvlJc w:val="left"/>
      <w:pPr>
        <w:ind w:left="1889" w:hanging="360"/>
      </w:pPr>
      <w:rPr>
        <w:rFonts w:hint="default"/>
        <w:lang w:val="it-IT" w:eastAsia="en-US" w:bidi="ar-SA"/>
      </w:rPr>
    </w:lvl>
    <w:lvl w:ilvl="3" w:tplc="74484A7E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4" w:tplc="14DA6742">
      <w:numFmt w:val="bullet"/>
      <w:lvlText w:val="•"/>
      <w:lvlJc w:val="left"/>
      <w:pPr>
        <w:ind w:left="2858" w:hanging="360"/>
      </w:pPr>
      <w:rPr>
        <w:rFonts w:hint="default"/>
        <w:lang w:val="it-IT" w:eastAsia="en-US" w:bidi="ar-SA"/>
      </w:rPr>
    </w:lvl>
    <w:lvl w:ilvl="5" w:tplc="E648FF3A">
      <w:numFmt w:val="bullet"/>
      <w:lvlText w:val="•"/>
      <w:lvlJc w:val="left"/>
      <w:pPr>
        <w:ind w:left="3343" w:hanging="360"/>
      </w:pPr>
      <w:rPr>
        <w:rFonts w:hint="default"/>
        <w:lang w:val="it-IT" w:eastAsia="en-US" w:bidi="ar-SA"/>
      </w:rPr>
    </w:lvl>
    <w:lvl w:ilvl="6" w:tplc="22AA3CE4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7" w:tplc="4112CF28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8" w:tplc="B1E64D38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35C0222"/>
    <w:multiLevelType w:val="hybridMultilevel"/>
    <w:tmpl w:val="175ED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8E0"/>
    <w:multiLevelType w:val="hybridMultilevel"/>
    <w:tmpl w:val="096A6D60"/>
    <w:lvl w:ilvl="0" w:tplc="7764933A">
      <w:numFmt w:val="bullet"/>
      <w:lvlText w:val="●"/>
      <w:lvlJc w:val="left"/>
      <w:pPr>
        <w:ind w:left="914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BB0AF528">
      <w:numFmt w:val="bullet"/>
      <w:lvlText w:val="•"/>
      <w:lvlJc w:val="left"/>
      <w:pPr>
        <w:ind w:left="1404" w:hanging="360"/>
      </w:pPr>
      <w:rPr>
        <w:rFonts w:hint="default"/>
        <w:lang w:val="it-IT" w:eastAsia="en-US" w:bidi="ar-SA"/>
      </w:rPr>
    </w:lvl>
    <w:lvl w:ilvl="2" w:tplc="C9FE8EDA">
      <w:numFmt w:val="bullet"/>
      <w:lvlText w:val="•"/>
      <w:lvlJc w:val="left"/>
      <w:pPr>
        <w:ind w:left="1889" w:hanging="360"/>
      </w:pPr>
      <w:rPr>
        <w:rFonts w:hint="default"/>
        <w:lang w:val="it-IT" w:eastAsia="en-US" w:bidi="ar-SA"/>
      </w:rPr>
    </w:lvl>
    <w:lvl w:ilvl="3" w:tplc="C9565F3A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4" w:tplc="984E8C70">
      <w:numFmt w:val="bullet"/>
      <w:lvlText w:val="•"/>
      <w:lvlJc w:val="left"/>
      <w:pPr>
        <w:ind w:left="2858" w:hanging="360"/>
      </w:pPr>
      <w:rPr>
        <w:rFonts w:hint="default"/>
        <w:lang w:val="it-IT" w:eastAsia="en-US" w:bidi="ar-SA"/>
      </w:rPr>
    </w:lvl>
    <w:lvl w:ilvl="5" w:tplc="28582F98">
      <w:numFmt w:val="bullet"/>
      <w:lvlText w:val="•"/>
      <w:lvlJc w:val="left"/>
      <w:pPr>
        <w:ind w:left="3343" w:hanging="360"/>
      </w:pPr>
      <w:rPr>
        <w:rFonts w:hint="default"/>
        <w:lang w:val="it-IT" w:eastAsia="en-US" w:bidi="ar-SA"/>
      </w:rPr>
    </w:lvl>
    <w:lvl w:ilvl="6" w:tplc="4E5472CC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7" w:tplc="7BCEEF74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8" w:tplc="FBB050A0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9F53D67"/>
    <w:multiLevelType w:val="hybridMultilevel"/>
    <w:tmpl w:val="B170C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029D6"/>
    <w:multiLevelType w:val="hybridMultilevel"/>
    <w:tmpl w:val="618215D0"/>
    <w:lvl w:ilvl="0" w:tplc="7950627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9478F"/>
    <w:multiLevelType w:val="hybridMultilevel"/>
    <w:tmpl w:val="E4FC4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36D4C"/>
    <w:multiLevelType w:val="hybridMultilevel"/>
    <w:tmpl w:val="78561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E5356"/>
    <w:multiLevelType w:val="hybridMultilevel"/>
    <w:tmpl w:val="8AE873A4"/>
    <w:lvl w:ilvl="0" w:tplc="F2E83B90">
      <w:numFmt w:val="bullet"/>
      <w:lvlText w:val="⮚"/>
      <w:lvlJc w:val="left"/>
      <w:pPr>
        <w:ind w:left="97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966E910C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2" w:tplc="E786A69C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3" w:tplc="37CE269E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4" w:tplc="E912D478">
      <w:numFmt w:val="bullet"/>
      <w:lvlText w:val="•"/>
      <w:lvlJc w:val="left"/>
      <w:pPr>
        <w:ind w:left="2894" w:hanging="360"/>
      </w:pPr>
      <w:rPr>
        <w:rFonts w:hint="default"/>
        <w:lang w:val="it-IT" w:eastAsia="en-US" w:bidi="ar-SA"/>
      </w:rPr>
    </w:lvl>
    <w:lvl w:ilvl="5" w:tplc="96B8B4C6">
      <w:numFmt w:val="bullet"/>
      <w:lvlText w:val="•"/>
      <w:lvlJc w:val="left"/>
      <w:pPr>
        <w:ind w:left="3373" w:hanging="360"/>
      </w:pPr>
      <w:rPr>
        <w:rFonts w:hint="default"/>
        <w:lang w:val="it-IT" w:eastAsia="en-US" w:bidi="ar-SA"/>
      </w:rPr>
    </w:lvl>
    <w:lvl w:ilvl="6" w:tplc="933ABE1A">
      <w:numFmt w:val="bullet"/>
      <w:lvlText w:val="•"/>
      <w:lvlJc w:val="left"/>
      <w:pPr>
        <w:ind w:left="3851" w:hanging="360"/>
      </w:pPr>
      <w:rPr>
        <w:rFonts w:hint="default"/>
        <w:lang w:val="it-IT" w:eastAsia="en-US" w:bidi="ar-SA"/>
      </w:rPr>
    </w:lvl>
    <w:lvl w:ilvl="7" w:tplc="8422B08C">
      <w:numFmt w:val="bullet"/>
      <w:lvlText w:val="•"/>
      <w:lvlJc w:val="left"/>
      <w:pPr>
        <w:ind w:left="4330" w:hanging="360"/>
      </w:pPr>
      <w:rPr>
        <w:rFonts w:hint="default"/>
        <w:lang w:val="it-IT" w:eastAsia="en-US" w:bidi="ar-SA"/>
      </w:rPr>
    </w:lvl>
    <w:lvl w:ilvl="8" w:tplc="84CAAA42">
      <w:numFmt w:val="bullet"/>
      <w:lvlText w:val="•"/>
      <w:lvlJc w:val="left"/>
      <w:pPr>
        <w:ind w:left="480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57BF0B17"/>
    <w:multiLevelType w:val="hybridMultilevel"/>
    <w:tmpl w:val="6BE0C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C24D2"/>
    <w:multiLevelType w:val="multilevel"/>
    <w:tmpl w:val="6CE8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E83A94"/>
    <w:multiLevelType w:val="hybridMultilevel"/>
    <w:tmpl w:val="15FCB0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70908"/>
    <w:multiLevelType w:val="hybridMultilevel"/>
    <w:tmpl w:val="50042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16206"/>
    <w:multiLevelType w:val="hybridMultilevel"/>
    <w:tmpl w:val="895C1FBE"/>
    <w:lvl w:ilvl="0" w:tplc="0410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27" w15:restartNumberingAfterBreak="0">
    <w:nsid w:val="6442776C"/>
    <w:multiLevelType w:val="hybridMultilevel"/>
    <w:tmpl w:val="9C169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A70CD"/>
    <w:multiLevelType w:val="hybridMultilevel"/>
    <w:tmpl w:val="79203ED2"/>
    <w:lvl w:ilvl="0" w:tplc="4E96469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9" w15:restartNumberingAfterBreak="0">
    <w:nsid w:val="64DD4F8A"/>
    <w:multiLevelType w:val="hybridMultilevel"/>
    <w:tmpl w:val="39AAA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AD58FC"/>
    <w:multiLevelType w:val="hybridMultilevel"/>
    <w:tmpl w:val="1310AF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F792A"/>
    <w:multiLevelType w:val="hybridMultilevel"/>
    <w:tmpl w:val="9B64CDE4"/>
    <w:lvl w:ilvl="0" w:tplc="8AD48256">
      <w:start w:val="5"/>
      <w:numFmt w:val="bullet"/>
      <w:lvlText w:val="-"/>
      <w:lvlJc w:val="left"/>
      <w:pPr>
        <w:ind w:left="37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2" w15:restartNumberingAfterBreak="0">
    <w:nsid w:val="72086794"/>
    <w:multiLevelType w:val="hybridMultilevel"/>
    <w:tmpl w:val="B9BE5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F29AF"/>
    <w:multiLevelType w:val="hybridMultilevel"/>
    <w:tmpl w:val="FB6AC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3A7C98"/>
    <w:multiLevelType w:val="hybridMultilevel"/>
    <w:tmpl w:val="6E264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022578">
    <w:abstractNumId w:val="12"/>
  </w:num>
  <w:num w:numId="2" w16cid:durableId="1139760136">
    <w:abstractNumId w:val="29"/>
  </w:num>
  <w:num w:numId="3" w16cid:durableId="1965890191">
    <w:abstractNumId w:val="5"/>
  </w:num>
  <w:num w:numId="4" w16cid:durableId="1201357991">
    <w:abstractNumId w:val="13"/>
  </w:num>
  <w:num w:numId="5" w16cid:durableId="450248273">
    <w:abstractNumId w:val="30"/>
  </w:num>
  <w:num w:numId="6" w16cid:durableId="1039553797">
    <w:abstractNumId w:val="15"/>
  </w:num>
  <w:num w:numId="7" w16cid:durableId="84890100">
    <w:abstractNumId w:val="4"/>
  </w:num>
  <w:num w:numId="8" w16cid:durableId="669061681">
    <w:abstractNumId w:val="11"/>
  </w:num>
  <w:num w:numId="9" w16cid:durableId="821628798">
    <w:abstractNumId w:val="25"/>
  </w:num>
  <w:num w:numId="10" w16cid:durableId="860780406">
    <w:abstractNumId w:val="20"/>
  </w:num>
  <w:num w:numId="11" w16cid:durableId="1387026737">
    <w:abstractNumId w:val="33"/>
  </w:num>
  <w:num w:numId="12" w16cid:durableId="86073727">
    <w:abstractNumId w:val="19"/>
  </w:num>
  <w:num w:numId="13" w16cid:durableId="1802842286">
    <w:abstractNumId w:val="24"/>
  </w:num>
  <w:num w:numId="14" w16cid:durableId="1227649527">
    <w:abstractNumId w:val="17"/>
  </w:num>
  <w:num w:numId="15" w16cid:durableId="1364019400">
    <w:abstractNumId w:val="34"/>
  </w:num>
  <w:num w:numId="16" w16cid:durableId="1847400390">
    <w:abstractNumId w:val="1"/>
  </w:num>
  <w:num w:numId="17" w16cid:durableId="869755511">
    <w:abstractNumId w:val="28"/>
  </w:num>
  <w:num w:numId="18" w16cid:durableId="1888569976">
    <w:abstractNumId w:val="8"/>
  </w:num>
  <w:num w:numId="19" w16cid:durableId="1933196529">
    <w:abstractNumId w:val="10"/>
  </w:num>
  <w:num w:numId="20" w16cid:durableId="2119639210">
    <w:abstractNumId w:val="27"/>
  </w:num>
  <w:num w:numId="21" w16cid:durableId="542064395">
    <w:abstractNumId w:val="14"/>
  </w:num>
  <w:num w:numId="22" w16cid:durableId="437870238">
    <w:abstractNumId w:val="16"/>
  </w:num>
  <w:num w:numId="23" w16cid:durableId="36899406">
    <w:abstractNumId w:val="21"/>
  </w:num>
  <w:num w:numId="24" w16cid:durableId="938025475">
    <w:abstractNumId w:val="3"/>
  </w:num>
  <w:num w:numId="25" w16cid:durableId="596210938">
    <w:abstractNumId w:val="9"/>
  </w:num>
  <w:num w:numId="26" w16cid:durableId="925457858">
    <w:abstractNumId w:val="6"/>
  </w:num>
  <w:num w:numId="27" w16cid:durableId="299263288">
    <w:abstractNumId w:val="26"/>
  </w:num>
  <w:num w:numId="28" w16cid:durableId="694618353">
    <w:abstractNumId w:val="18"/>
  </w:num>
  <w:num w:numId="29" w16cid:durableId="83458058">
    <w:abstractNumId w:val="0"/>
  </w:num>
  <w:num w:numId="30" w16cid:durableId="860318732">
    <w:abstractNumId w:val="2"/>
  </w:num>
  <w:num w:numId="31" w16cid:durableId="799225746">
    <w:abstractNumId w:val="7"/>
  </w:num>
  <w:num w:numId="32" w16cid:durableId="1284463606">
    <w:abstractNumId w:val="31"/>
  </w:num>
  <w:num w:numId="33" w16cid:durableId="1809131726">
    <w:abstractNumId w:val="23"/>
  </w:num>
  <w:num w:numId="34" w16cid:durableId="424158326">
    <w:abstractNumId w:val="32"/>
  </w:num>
  <w:num w:numId="35" w16cid:durableId="580991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A7"/>
    <w:rsid w:val="000059B9"/>
    <w:rsid w:val="00005F87"/>
    <w:rsid w:val="00013A15"/>
    <w:rsid w:val="00023C79"/>
    <w:rsid w:val="00025254"/>
    <w:rsid w:val="000268D5"/>
    <w:rsid w:val="00026B3F"/>
    <w:rsid w:val="00061777"/>
    <w:rsid w:val="00072D41"/>
    <w:rsid w:val="00075AA0"/>
    <w:rsid w:val="00096934"/>
    <w:rsid w:val="000A6210"/>
    <w:rsid w:val="000B04D9"/>
    <w:rsid w:val="000C5FE9"/>
    <w:rsid w:val="000D507A"/>
    <w:rsid w:val="000E0B1A"/>
    <w:rsid w:val="00104EDB"/>
    <w:rsid w:val="00117351"/>
    <w:rsid w:val="00121FC6"/>
    <w:rsid w:val="00135028"/>
    <w:rsid w:val="00143CA7"/>
    <w:rsid w:val="00147E94"/>
    <w:rsid w:val="00150D4E"/>
    <w:rsid w:val="00183194"/>
    <w:rsid w:val="00187C8E"/>
    <w:rsid w:val="001A2BBC"/>
    <w:rsid w:val="001A3842"/>
    <w:rsid w:val="001C2667"/>
    <w:rsid w:val="001C465D"/>
    <w:rsid w:val="001D14C6"/>
    <w:rsid w:val="001E25AE"/>
    <w:rsid w:val="001E68A0"/>
    <w:rsid w:val="001E73CD"/>
    <w:rsid w:val="00204486"/>
    <w:rsid w:val="002072BA"/>
    <w:rsid w:val="00222428"/>
    <w:rsid w:val="00222DB5"/>
    <w:rsid w:val="00237DE1"/>
    <w:rsid w:val="002467BB"/>
    <w:rsid w:val="002474A4"/>
    <w:rsid w:val="0027696C"/>
    <w:rsid w:val="00281178"/>
    <w:rsid w:val="00284E21"/>
    <w:rsid w:val="00291DC2"/>
    <w:rsid w:val="00292AD0"/>
    <w:rsid w:val="00294F02"/>
    <w:rsid w:val="002B5B16"/>
    <w:rsid w:val="002B7DA7"/>
    <w:rsid w:val="002C045E"/>
    <w:rsid w:val="002D1814"/>
    <w:rsid w:val="002F421E"/>
    <w:rsid w:val="0031112E"/>
    <w:rsid w:val="00314D0E"/>
    <w:rsid w:val="00365756"/>
    <w:rsid w:val="003750F0"/>
    <w:rsid w:val="00390778"/>
    <w:rsid w:val="003A4B24"/>
    <w:rsid w:val="003A7297"/>
    <w:rsid w:val="003B4799"/>
    <w:rsid w:val="003C234B"/>
    <w:rsid w:val="003C6125"/>
    <w:rsid w:val="003D7FAA"/>
    <w:rsid w:val="00401903"/>
    <w:rsid w:val="004311D5"/>
    <w:rsid w:val="00443C1A"/>
    <w:rsid w:val="00444DF1"/>
    <w:rsid w:val="00457391"/>
    <w:rsid w:val="00473A8A"/>
    <w:rsid w:val="00487C92"/>
    <w:rsid w:val="004A54B3"/>
    <w:rsid w:val="004A79A7"/>
    <w:rsid w:val="004B5A64"/>
    <w:rsid w:val="004C0751"/>
    <w:rsid w:val="004C6059"/>
    <w:rsid w:val="004E4DD5"/>
    <w:rsid w:val="004F73B5"/>
    <w:rsid w:val="00512B9C"/>
    <w:rsid w:val="00515665"/>
    <w:rsid w:val="005177E5"/>
    <w:rsid w:val="00522075"/>
    <w:rsid w:val="00544D9F"/>
    <w:rsid w:val="00564B95"/>
    <w:rsid w:val="0056574C"/>
    <w:rsid w:val="00566C8F"/>
    <w:rsid w:val="00570BD8"/>
    <w:rsid w:val="005749C2"/>
    <w:rsid w:val="0059379A"/>
    <w:rsid w:val="005B46D8"/>
    <w:rsid w:val="005D2571"/>
    <w:rsid w:val="005E57E7"/>
    <w:rsid w:val="005E5984"/>
    <w:rsid w:val="005F0757"/>
    <w:rsid w:val="00613BA9"/>
    <w:rsid w:val="00614F98"/>
    <w:rsid w:val="00624B6D"/>
    <w:rsid w:val="00632384"/>
    <w:rsid w:val="00661282"/>
    <w:rsid w:val="00662722"/>
    <w:rsid w:val="00665DBF"/>
    <w:rsid w:val="006715A5"/>
    <w:rsid w:val="00680F57"/>
    <w:rsid w:val="00685AB6"/>
    <w:rsid w:val="00691C50"/>
    <w:rsid w:val="006A01CF"/>
    <w:rsid w:val="006C071B"/>
    <w:rsid w:val="006C6B90"/>
    <w:rsid w:val="006E7FF3"/>
    <w:rsid w:val="006F15AF"/>
    <w:rsid w:val="00703DBE"/>
    <w:rsid w:val="007300CE"/>
    <w:rsid w:val="00732443"/>
    <w:rsid w:val="0074355B"/>
    <w:rsid w:val="00751496"/>
    <w:rsid w:val="007536B4"/>
    <w:rsid w:val="00754181"/>
    <w:rsid w:val="00767924"/>
    <w:rsid w:val="00776EA7"/>
    <w:rsid w:val="00782DDA"/>
    <w:rsid w:val="007965DB"/>
    <w:rsid w:val="007D36B1"/>
    <w:rsid w:val="007D7AC2"/>
    <w:rsid w:val="007E5F65"/>
    <w:rsid w:val="007F34CD"/>
    <w:rsid w:val="008068E7"/>
    <w:rsid w:val="00826CA6"/>
    <w:rsid w:val="00830DD3"/>
    <w:rsid w:val="0085020D"/>
    <w:rsid w:val="008674D3"/>
    <w:rsid w:val="00876C95"/>
    <w:rsid w:val="008A3D54"/>
    <w:rsid w:val="008A4D44"/>
    <w:rsid w:val="008B5411"/>
    <w:rsid w:val="008B596B"/>
    <w:rsid w:val="008C7EE6"/>
    <w:rsid w:val="008E1A03"/>
    <w:rsid w:val="008E1FC5"/>
    <w:rsid w:val="008E6B10"/>
    <w:rsid w:val="008F27EF"/>
    <w:rsid w:val="009138D4"/>
    <w:rsid w:val="00916B37"/>
    <w:rsid w:val="00923237"/>
    <w:rsid w:val="0094396E"/>
    <w:rsid w:val="009453D4"/>
    <w:rsid w:val="00952AE4"/>
    <w:rsid w:val="009535B4"/>
    <w:rsid w:val="00977896"/>
    <w:rsid w:val="00980B30"/>
    <w:rsid w:val="009C6D6E"/>
    <w:rsid w:val="00A008E2"/>
    <w:rsid w:val="00A06449"/>
    <w:rsid w:val="00A1399D"/>
    <w:rsid w:val="00A204D0"/>
    <w:rsid w:val="00A45609"/>
    <w:rsid w:val="00A667DC"/>
    <w:rsid w:val="00A66C65"/>
    <w:rsid w:val="00A70E1E"/>
    <w:rsid w:val="00A7333A"/>
    <w:rsid w:val="00AA648C"/>
    <w:rsid w:val="00AE56A4"/>
    <w:rsid w:val="00AE57A1"/>
    <w:rsid w:val="00AF48A1"/>
    <w:rsid w:val="00B14A03"/>
    <w:rsid w:val="00B46CE9"/>
    <w:rsid w:val="00B506D8"/>
    <w:rsid w:val="00B57AE3"/>
    <w:rsid w:val="00B653E8"/>
    <w:rsid w:val="00B75EA5"/>
    <w:rsid w:val="00B92986"/>
    <w:rsid w:val="00B92A39"/>
    <w:rsid w:val="00BA749E"/>
    <w:rsid w:val="00BB5FA6"/>
    <w:rsid w:val="00BC4ACC"/>
    <w:rsid w:val="00BC71B7"/>
    <w:rsid w:val="00BD510C"/>
    <w:rsid w:val="00BD737F"/>
    <w:rsid w:val="00BE09DA"/>
    <w:rsid w:val="00BF2F75"/>
    <w:rsid w:val="00BF3625"/>
    <w:rsid w:val="00BF5497"/>
    <w:rsid w:val="00BF6F75"/>
    <w:rsid w:val="00C41C95"/>
    <w:rsid w:val="00C50302"/>
    <w:rsid w:val="00C5244F"/>
    <w:rsid w:val="00C6119C"/>
    <w:rsid w:val="00CE1F33"/>
    <w:rsid w:val="00CE4DB4"/>
    <w:rsid w:val="00CF728F"/>
    <w:rsid w:val="00D00267"/>
    <w:rsid w:val="00D00686"/>
    <w:rsid w:val="00D03C9A"/>
    <w:rsid w:val="00D20AEC"/>
    <w:rsid w:val="00D4255E"/>
    <w:rsid w:val="00D6532C"/>
    <w:rsid w:val="00D86A79"/>
    <w:rsid w:val="00DA4746"/>
    <w:rsid w:val="00DA5FD1"/>
    <w:rsid w:val="00DB46F8"/>
    <w:rsid w:val="00DC0911"/>
    <w:rsid w:val="00DD19A1"/>
    <w:rsid w:val="00DD38AB"/>
    <w:rsid w:val="00DE10AE"/>
    <w:rsid w:val="00E07437"/>
    <w:rsid w:val="00E31205"/>
    <w:rsid w:val="00E40706"/>
    <w:rsid w:val="00E52E0F"/>
    <w:rsid w:val="00E551FB"/>
    <w:rsid w:val="00E95464"/>
    <w:rsid w:val="00EA2311"/>
    <w:rsid w:val="00EC42C1"/>
    <w:rsid w:val="00ED1D62"/>
    <w:rsid w:val="00ED7533"/>
    <w:rsid w:val="00F101A4"/>
    <w:rsid w:val="00F15CB4"/>
    <w:rsid w:val="00F165C9"/>
    <w:rsid w:val="00F27EA4"/>
    <w:rsid w:val="00F30871"/>
    <w:rsid w:val="00F46D83"/>
    <w:rsid w:val="00F5418C"/>
    <w:rsid w:val="00F96C9F"/>
    <w:rsid w:val="00FE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CD08"/>
  <w15:docId w15:val="{A11ABD2E-521F-4D4B-95BE-8CF0DE14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62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B7D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1"/>
    <w:qFormat/>
    <w:rsid w:val="006C071B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830DD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E312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5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52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F36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F3625"/>
  </w:style>
  <w:style w:type="paragraph" w:styleId="Pidipagina">
    <w:name w:val="footer"/>
    <w:basedOn w:val="Normale"/>
    <w:link w:val="PidipaginaCarattere"/>
    <w:uiPriority w:val="99"/>
    <w:semiHidden/>
    <w:unhideWhenUsed/>
    <w:rsid w:val="00BF36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F3625"/>
  </w:style>
  <w:style w:type="character" w:customStyle="1" w:styleId="n9q8lc">
    <w:name w:val="n9q8lc"/>
    <w:basedOn w:val="Carpredefinitoparagrafo"/>
    <w:rsid w:val="00806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8B3D1-742B-4B04-9FBD-D4AF376F5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14</Pages>
  <Words>3184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Cinzia Baldo</cp:lastModifiedBy>
  <cp:revision>25</cp:revision>
  <dcterms:created xsi:type="dcterms:W3CDTF">2026-09-02T09:43:00Z</dcterms:created>
  <dcterms:modified xsi:type="dcterms:W3CDTF">2026-09-03T09:23:00Z</dcterms:modified>
</cp:coreProperties>
</file>